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36A77" w14:textId="77777777" w:rsidR="006A335E" w:rsidRDefault="006A335E"/>
    <w:p w14:paraId="59636A78" w14:textId="77777777" w:rsidR="00BD11D6" w:rsidRDefault="00BD11D6"/>
    <w:p w14:paraId="1BD20EAA" w14:textId="77777777" w:rsidR="00836813" w:rsidRDefault="00836813" w:rsidP="005D0727">
      <w:pPr>
        <w:pStyle w:val="NoSpacing"/>
        <w:jc w:val="center"/>
        <w:rPr>
          <w:rStyle w:val="Strong"/>
          <w:rFonts w:cstheme="minorHAnsi"/>
          <w:sz w:val="28"/>
          <w:szCs w:val="28"/>
        </w:rPr>
      </w:pPr>
    </w:p>
    <w:p w14:paraId="42C4C566" w14:textId="6890F348" w:rsidR="005D0727" w:rsidRPr="00E10646" w:rsidRDefault="005D0727" w:rsidP="005D0727">
      <w:pPr>
        <w:pStyle w:val="NoSpacing"/>
        <w:jc w:val="center"/>
        <w:rPr>
          <w:rStyle w:val="Strong"/>
          <w:rFonts w:cstheme="minorHAnsi"/>
          <w:sz w:val="28"/>
          <w:szCs w:val="28"/>
        </w:rPr>
      </w:pPr>
      <w:r w:rsidRPr="00E10646">
        <w:rPr>
          <w:rStyle w:val="Strong"/>
          <w:rFonts w:cstheme="minorHAnsi"/>
          <w:sz w:val="28"/>
          <w:szCs w:val="28"/>
        </w:rPr>
        <w:t xml:space="preserve">Public Meeting </w:t>
      </w:r>
      <w:r>
        <w:rPr>
          <w:rStyle w:val="Strong"/>
          <w:rFonts w:cstheme="minorHAnsi"/>
          <w:sz w:val="28"/>
          <w:szCs w:val="28"/>
        </w:rPr>
        <w:t>Minutes</w:t>
      </w:r>
    </w:p>
    <w:p w14:paraId="11D5BE03" w14:textId="77777777" w:rsidR="005D0727" w:rsidRDefault="005D0727" w:rsidP="005D0727">
      <w:pPr>
        <w:pStyle w:val="NoSpacing"/>
        <w:jc w:val="center"/>
        <w:rPr>
          <w:rStyle w:val="Strong"/>
          <w:rFonts w:cstheme="minorHAnsi"/>
          <w:sz w:val="24"/>
          <w:szCs w:val="24"/>
        </w:rPr>
      </w:pPr>
      <w:r>
        <w:rPr>
          <w:rStyle w:val="Strong"/>
          <w:rFonts w:cstheme="minorHAnsi"/>
          <w:sz w:val="24"/>
          <w:szCs w:val="24"/>
        </w:rPr>
        <w:t>Thursday, September 23</w:t>
      </w:r>
      <w:r w:rsidRPr="00E10646">
        <w:rPr>
          <w:rStyle w:val="Strong"/>
          <w:rFonts w:cstheme="minorHAnsi"/>
          <w:sz w:val="24"/>
          <w:szCs w:val="24"/>
        </w:rPr>
        <w:t>, 2021, 3-5pm</w:t>
      </w:r>
    </w:p>
    <w:p w14:paraId="4FE73867" w14:textId="77777777" w:rsidR="005D0727" w:rsidRPr="0034537B" w:rsidRDefault="004C609A" w:rsidP="005D0727">
      <w:pPr>
        <w:pStyle w:val="NoSpacing"/>
        <w:jc w:val="center"/>
        <w:rPr>
          <w:rFonts w:cstheme="minorHAnsi"/>
        </w:rPr>
      </w:pPr>
      <w:hyperlink r:id="rId11" w:tgtFrame="_blank" w:history="1">
        <w:r w:rsidR="005D0727" w:rsidRPr="0034537B">
          <w:rPr>
            <w:rStyle w:val="Hyperlink"/>
            <w:rFonts w:cstheme="minorHAnsi"/>
            <w:color w:val="0E71EB"/>
            <w:sz w:val="21"/>
            <w:szCs w:val="21"/>
            <w:shd w:val="clear" w:color="auto" w:fill="FFFFFF"/>
          </w:rPr>
          <w:t>https://us06web.zoom.us/j/81507761403?pwd=MFdSMVRYZzEwU1JmTmpLSEdQVlU1dz09</w:t>
        </w:r>
      </w:hyperlink>
    </w:p>
    <w:p w14:paraId="746BB3E9" w14:textId="77777777" w:rsidR="005D0727" w:rsidRPr="0034537B" w:rsidRDefault="005D0727" w:rsidP="005D0727">
      <w:pPr>
        <w:pStyle w:val="NoSpacing"/>
        <w:jc w:val="center"/>
        <w:rPr>
          <w:rFonts w:cstheme="minorHAnsi"/>
        </w:rPr>
      </w:pPr>
      <w:r w:rsidRPr="0034537B">
        <w:rPr>
          <w:rFonts w:cstheme="minorHAnsi"/>
          <w:b/>
          <w:bCs/>
        </w:rPr>
        <w:t>Call-in option:</w:t>
      </w:r>
      <w:r w:rsidRPr="0034537B">
        <w:rPr>
          <w:rFonts w:cstheme="minorHAnsi"/>
        </w:rPr>
        <w:t xml:space="preserve"> 301-715-8592, </w:t>
      </w:r>
      <w:r w:rsidRPr="0034537B">
        <w:rPr>
          <w:rFonts w:cstheme="minorHAnsi"/>
          <w:b/>
          <w:bCs/>
        </w:rPr>
        <w:t>Meeting ID:</w:t>
      </w:r>
      <w:r w:rsidRPr="0034537B">
        <w:rPr>
          <w:rFonts w:cstheme="minorHAnsi"/>
        </w:rPr>
        <w:t xml:space="preserve"> 815 0776 1403, </w:t>
      </w:r>
      <w:r w:rsidRPr="0034537B">
        <w:rPr>
          <w:rFonts w:cstheme="minorHAnsi"/>
          <w:b/>
          <w:bCs/>
        </w:rPr>
        <w:t>Passcode:</w:t>
      </w:r>
      <w:r w:rsidRPr="0034537B">
        <w:rPr>
          <w:rFonts w:cstheme="minorHAnsi"/>
        </w:rPr>
        <w:t xml:space="preserve"> 056780</w:t>
      </w:r>
    </w:p>
    <w:p w14:paraId="1BCE6724" w14:textId="77777777" w:rsidR="007F5897" w:rsidRDefault="007F5897" w:rsidP="007F5897">
      <w:pPr>
        <w:spacing w:after="0" w:line="240" w:lineRule="auto"/>
        <w:rPr>
          <w:b/>
          <w:bCs/>
        </w:rPr>
      </w:pPr>
    </w:p>
    <w:p w14:paraId="58578FFE" w14:textId="6CC955C9" w:rsidR="007F5897" w:rsidRPr="00ED269C" w:rsidRDefault="007F5897" w:rsidP="007F5897">
      <w:pPr>
        <w:spacing w:after="0" w:line="240" w:lineRule="auto"/>
        <w:rPr>
          <w:rFonts w:cstheme="minorHAnsi"/>
        </w:rPr>
      </w:pPr>
      <w:r w:rsidRPr="00ED269C">
        <w:rPr>
          <w:rFonts w:cstheme="minorHAnsi"/>
          <w:b/>
          <w:bCs/>
        </w:rPr>
        <w:t>MEMBERS IN ATTENDANCE</w:t>
      </w:r>
    </w:p>
    <w:p w14:paraId="58305893" w14:textId="77777777" w:rsidR="00C26364" w:rsidRPr="00ED269C" w:rsidRDefault="00C26364" w:rsidP="00340B7C">
      <w:pPr>
        <w:spacing w:after="0" w:line="240" w:lineRule="auto"/>
        <w:rPr>
          <w:rFonts w:cstheme="minorHAnsi"/>
        </w:rPr>
      </w:pPr>
      <w:r w:rsidRPr="00ED269C">
        <w:rPr>
          <w:rFonts w:cstheme="minorHAnsi"/>
        </w:rPr>
        <w:t>Andy Reese, DC Department on Disability Services (DDS)</w:t>
      </w:r>
    </w:p>
    <w:p w14:paraId="51C2F6D6" w14:textId="77777777" w:rsidR="00C26364" w:rsidRPr="00ED269C" w:rsidRDefault="00C26364" w:rsidP="00340B7C">
      <w:pPr>
        <w:spacing w:after="0" w:line="240" w:lineRule="auto"/>
        <w:rPr>
          <w:rFonts w:cstheme="minorHAnsi"/>
        </w:rPr>
      </w:pPr>
      <w:r w:rsidRPr="00ED269C">
        <w:rPr>
          <w:rFonts w:cstheme="minorHAnsi"/>
        </w:rPr>
        <w:t>Angie Shelby, Co-Chair of Advocacy and Public Policy Committee</w:t>
      </w:r>
    </w:p>
    <w:p w14:paraId="3F845E1D" w14:textId="77777777" w:rsidR="00C26364" w:rsidRPr="00ED269C" w:rsidRDefault="00C26364" w:rsidP="00340B7C">
      <w:pPr>
        <w:spacing w:after="0" w:line="240" w:lineRule="auto"/>
        <w:rPr>
          <w:rFonts w:cstheme="minorHAnsi"/>
        </w:rPr>
      </w:pPr>
      <w:r w:rsidRPr="00ED269C">
        <w:rPr>
          <w:rFonts w:cstheme="minorHAnsi"/>
        </w:rPr>
        <w:t>Bernard Crawford</w:t>
      </w:r>
    </w:p>
    <w:p w14:paraId="541B475D" w14:textId="77777777" w:rsidR="00C26364" w:rsidRPr="00ED269C" w:rsidRDefault="00C26364" w:rsidP="00340B7C">
      <w:pPr>
        <w:spacing w:after="0" w:line="240" w:lineRule="auto"/>
        <w:rPr>
          <w:rFonts w:cstheme="minorHAnsi"/>
        </w:rPr>
      </w:pPr>
      <w:r w:rsidRPr="00ED269C">
        <w:rPr>
          <w:rFonts w:cstheme="minorHAnsi"/>
        </w:rPr>
        <w:t>Carol Grigsby, Chair</w:t>
      </w:r>
    </w:p>
    <w:p w14:paraId="358DA9E8" w14:textId="77777777" w:rsidR="00C26364" w:rsidRPr="00ED269C" w:rsidRDefault="00C26364" w:rsidP="00340B7C">
      <w:pPr>
        <w:spacing w:after="0" w:line="240" w:lineRule="auto"/>
        <w:rPr>
          <w:rFonts w:cstheme="minorHAnsi"/>
        </w:rPr>
      </w:pPr>
      <w:r w:rsidRPr="00ED269C">
        <w:rPr>
          <w:rFonts w:cstheme="minorHAnsi"/>
        </w:rPr>
        <w:t>Cheri Mallory</w:t>
      </w:r>
    </w:p>
    <w:p w14:paraId="16BBEB12" w14:textId="77777777" w:rsidR="00C26364" w:rsidRPr="00ED269C" w:rsidRDefault="00C26364" w:rsidP="00340B7C">
      <w:pPr>
        <w:spacing w:after="0" w:line="240" w:lineRule="auto"/>
        <w:rPr>
          <w:rFonts w:cstheme="minorHAnsi"/>
        </w:rPr>
      </w:pPr>
      <w:r w:rsidRPr="00ED269C">
        <w:rPr>
          <w:rFonts w:cstheme="minorHAnsi"/>
        </w:rPr>
        <w:t>Jane Brown, Chair of State Plan Implementation Committee, Disability Rights DC</w:t>
      </w:r>
    </w:p>
    <w:p w14:paraId="4235D773" w14:textId="77777777" w:rsidR="00C26364" w:rsidRPr="00ED269C" w:rsidRDefault="00C26364" w:rsidP="00340B7C">
      <w:pPr>
        <w:spacing w:after="0" w:line="240" w:lineRule="auto"/>
        <w:rPr>
          <w:rFonts w:cstheme="minorHAnsi"/>
        </w:rPr>
      </w:pPr>
      <w:r w:rsidRPr="00ED269C">
        <w:rPr>
          <w:rFonts w:cstheme="minorHAnsi"/>
        </w:rPr>
        <w:t>Kali Wasenko</w:t>
      </w:r>
    </w:p>
    <w:p w14:paraId="26971C50" w14:textId="77777777" w:rsidR="00C26364" w:rsidRPr="00ED269C" w:rsidRDefault="00C26364" w:rsidP="00340B7C">
      <w:pPr>
        <w:spacing w:after="0" w:line="240" w:lineRule="auto"/>
        <w:rPr>
          <w:rFonts w:cstheme="minorHAnsi"/>
        </w:rPr>
      </w:pPr>
      <w:r w:rsidRPr="00ED269C">
        <w:rPr>
          <w:rFonts w:cstheme="minorHAnsi"/>
        </w:rPr>
        <w:t>Lisa Matthews</w:t>
      </w:r>
    </w:p>
    <w:p w14:paraId="0E25F21F" w14:textId="77777777" w:rsidR="00C26364" w:rsidRPr="00ED269C" w:rsidRDefault="00C26364" w:rsidP="00340B7C">
      <w:pPr>
        <w:spacing w:after="0" w:line="240" w:lineRule="auto"/>
        <w:rPr>
          <w:rFonts w:cstheme="minorHAnsi"/>
        </w:rPr>
      </w:pPr>
      <w:r w:rsidRPr="00ED269C">
        <w:rPr>
          <w:rFonts w:cstheme="minorHAnsi"/>
        </w:rPr>
        <w:t>Naisha Dembele</w:t>
      </w:r>
    </w:p>
    <w:p w14:paraId="60C6468F" w14:textId="77777777" w:rsidR="00C26364" w:rsidRPr="00ED269C" w:rsidRDefault="00C26364" w:rsidP="00340B7C">
      <w:pPr>
        <w:spacing w:after="0" w:line="240" w:lineRule="auto"/>
        <w:rPr>
          <w:rFonts w:cstheme="minorHAnsi"/>
        </w:rPr>
      </w:pPr>
      <w:r w:rsidRPr="00ED269C">
        <w:rPr>
          <w:rFonts w:cstheme="minorHAnsi"/>
        </w:rPr>
        <w:t>Ricardo Thornton, Vice-Chair</w:t>
      </w:r>
    </w:p>
    <w:p w14:paraId="318DB7BD" w14:textId="20CD8CC8" w:rsidR="00C26364" w:rsidRPr="00ED269C" w:rsidRDefault="00C26364" w:rsidP="00340B7C">
      <w:pPr>
        <w:spacing w:after="0" w:line="240" w:lineRule="auto"/>
        <w:rPr>
          <w:rFonts w:cstheme="minorHAnsi"/>
        </w:rPr>
      </w:pPr>
      <w:r w:rsidRPr="00ED269C">
        <w:rPr>
          <w:rFonts w:cstheme="minorHAnsi"/>
        </w:rPr>
        <w:t xml:space="preserve">Robin </w:t>
      </w:r>
      <w:proofErr w:type="spellStart"/>
      <w:r w:rsidRPr="00ED269C">
        <w:rPr>
          <w:rFonts w:cstheme="minorHAnsi"/>
        </w:rPr>
        <w:t>Shaffert</w:t>
      </w:r>
      <w:proofErr w:type="spellEnd"/>
      <w:r w:rsidRPr="00ED269C">
        <w:rPr>
          <w:rFonts w:cstheme="minorHAnsi"/>
        </w:rPr>
        <w:t xml:space="preserve"> for Tawara Goode, Georgetown University Center for Excellence in Developmental</w:t>
      </w:r>
      <w:r w:rsidR="00ED269C">
        <w:rPr>
          <w:rFonts w:cstheme="minorHAnsi"/>
        </w:rPr>
        <w:t xml:space="preserve"> </w:t>
      </w:r>
      <w:r w:rsidRPr="00ED269C">
        <w:rPr>
          <w:rFonts w:cstheme="minorHAnsi"/>
        </w:rPr>
        <w:t>Disabilities</w:t>
      </w:r>
    </w:p>
    <w:p w14:paraId="24CE94B2" w14:textId="77777777" w:rsidR="00C26364" w:rsidRPr="00ED269C" w:rsidRDefault="00C26364" w:rsidP="00340B7C">
      <w:pPr>
        <w:spacing w:after="0" w:line="240" w:lineRule="auto"/>
        <w:rPr>
          <w:rFonts w:cstheme="minorHAnsi"/>
        </w:rPr>
      </w:pPr>
      <w:r w:rsidRPr="00ED269C">
        <w:rPr>
          <w:rFonts w:cstheme="minorHAnsi"/>
        </w:rPr>
        <w:t>Yetta Myrick</w:t>
      </w:r>
    </w:p>
    <w:p w14:paraId="7E1CC9EE" w14:textId="77777777" w:rsidR="005B4961" w:rsidRPr="00ED269C" w:rsidRDefault="005B4961" w:rsidP="007F5897">
      <w:pPr>
        <w:spacing w:after="0" w:line="240" w:lineRule="auto"/>
        <w:rPr>
          <w:rFonts w:cstheme="minorHAnsi"/>
        </w:rPr>
      </w:pPr>
    </w:p>
    <w:p w14:paraId="4D990EDC" w14:textId="33EBF05B" w:rsidR="007F5897" w:rsidRPr="00ED269C" w:rsidRDefault="007F5897" w:rsidP="007F5897">
      <w:pPr>
        <w:spacing w:after="0" w:line="240" w:lineRule="auto"/>
        <w:rPr>
          <w:rFonts w:cstheme="minorHAnsi"/>
          <w:b/>
          <w:bCs/>
        </w:rPr>
      </w:pPr>
      <w:r w:rsidRPr="00ED269C">
        <w:rPr>
          <w:rFonts w:cstheme="minorHAnsi"/>
          <w:b/>
          <w:bCs/>
        </w:rPr>
        <w:t>ABSENT MEMBERS</w:t>
      </w:r>
    </w:p>
    <w:p w14:paraId="7D709A50" w14:textId="0310BBFB" w:rsidR="00340B7C" w:rsidRPr="00ED269C" w:rsidRDefault="00340B7C" w:rsidP="007F5897">
      <w:pPr>
        <w:spacing w:after="0" w:line="240" w:lineRule="auto"/>
        <w:rPr>
          <w:rFonts w:cstheme="minorHAnsi"/>
        </w:rPr>
      </w:pPr>
      <w:r w:rsidRPr="00ED269C">
        <w:rPr>
          <w:rFonts w:cstheme="minorHAnsi"/>
        </w:rPr>
        <w:t>All DDC members were in attendance</w:t>
      </w:r>
      <w:r w:rsidR="00C26364" w:rsidRPr="00ED269C">
        <w:rPr>
          <w:rFonts w:cstheme="minorHAnsi"/>
        </w:rPr>
        <w:t>.</w:t>
      </w:r>
    </w:p>
    <w:p w14:paraId="59636A93" w14:textId="64F45323" w:rsidR="007F4E34" w:rsidRPr="00ED269C" w:rsidRDefault="007F4E34" w:rsidP="00D66056">
      <w:pPr>
        <w:spacing w:after="0" w:line="240" w:lineRule="auto"/>
      </w:pPr>
    </w:p>
    <w:p w14:paraId="5D9DF296" w14:textId="7DBF457D" w:rsidR="005D0727" w:rsidRPr="00ED269C" w:rsidRDefault="005D0727" w:rsidP="005D0727">
      <w:pPr>
        <w:spacing w:after="0" w:line="240" w:lineRule="auto"/>
        <w:rPr>
          <w:rFonts w:cstheme="minorHAnsi"/>
          <w:b/>
          <w:bCs/>
        </w:rPr>
      </w:pPr>
      <w:r w:rsidRPr="00ED269C">
        <w:rPr>
          <w:rFonts w:cstheme="minorHAnsi"/>
          <w:b/>
          <w:bCs/>
        </w:rPr>
        <w:t>STAFF</w:t>
      </w:r>
    </w:p>
    <w:p w14:paraId="0317F681" w14:textId="77777777" w:rsidR="00C26364" w:rsidRPr="00ED269C" w:rsidRDefault="00C26364" w:rsidP="00D66056">
      <w:pPr>
        <w:spacing w:after="0" w:line="240" w:lineRule="auto"/>
        <w:rPr>
          <w:rFonts w:cstheme="minorHAnsi"/>
        </w:rPr>
      </w:pPr>
      <w:r w:rsidRPr="00ED269C">
        <w:rPr>
          <w:rFonts w:cstheme="minorHAnsi"/>
        </w:rPr>
        <w:t>Alison Whyte, Executive Director</w:t>
      </w:r>
    </w:p>
    <w:p w14:paraId="495872ED" w14:textId="77777777" w:rsidR="00C26364" w:rsidRPr="00ED269C" w:rsidRDefault="00C26364" w:rsidP="005D0727">
      <w:pPr>
        <w:spacing w:after="0" w:line="240" w:lineRule="auto"/>
        <w:rPr>
          <w:rFonts w:cstheme="minorHAnsi"/>
        </w:rPr>
      </w:pPr>
      <w:r w:rsidRPr="00ED269C">
        <w:rPr>
          <w:rFonts w:cstheme="minorHAnsi"/>
        </w:rPr>
        <w:t>Emily Kranking, Strategic Communications Fellow</w:t>
      </w:r>
    </w:p>
    <w:p w14:paraId="613DD38D" w14:textId="77777777" w:rsidR="00C26364" w:rsidRPr="00ED269C" w:rsidRDefault="00C26364" w:rsidP="005D0727">
      <w:pPr>
        <w:spacing w:after="0" w:line="240" w:lineRule="auto"/>
        <w:rPr>
          <w:rFonts w:cstheme="minorHAnsi"/>
        </w:rPr>
      </w:pPr>
      <w:r w:rsidRPr="00ED269C">
        <w:rPr>
          <w:rFonts w:cstheme="minorHAnsi"/>
        </w:rPr>
        <w:t>Kevin Wright, Advocacy and Employment Strategies Fellow</w:t>
      </w:r>
    </w:p>
    <w:p w14:paraId="1BE9B6D2" w14:textId="77777777" w:rsidR="00C26364" w:rsidRPr="00ED269C" w:rsidRDefault="00C26364" w:rsidP="00D66056">
      <w:pPr>
        <w:spacing w:after="0" w:line="240" w:lineRule="auto"/>
        <w:rPr>
          <w:rFonts w:cstheme="minorHAnsi"/>
        </w:rPr>
      </w:pPr>
      <w:r w:rsidRPr="00ED269C">
        <w:rPr>
          <w:rFonts w:cstheme="minorHAnsi"/>
        </w:rPr>
        <w:t>Luz Collazo, Administrative Support Specialist</w:t>
      </w:r>
    </w:p>
    <w:p w14:paraId="7BB4024C" w14:textId="43C907C8" w:rsidR="005D0727" w:rsidRPr="00ED269C" w:rsidRDefault="005D0727" w:rsidP="00D66056">
      <w:pPr>
        <w:spacing w:after="0" w:line="240" w:lineRule="auto"/>
        <w:rPr>
          <w:rFonts w:cstheme="minorHAnsi"/>
        </w:rPr>
      </w:pPr>
    </w:p>
    <w:p w14:paraId="6B194F3A" w14:textId="0CE1EAC7" w:rsidR="005D0727" w:rsidRPr="00ED269C" w:rsidRDefault="005D0727" w:rsidP="005D0727">
      <w:pPr>
        <w:spacing w:after="0" w:line="240" w:lineRule="auto"/>
        <w:rPr>
          <w:rFonts w:cstheme="minorHAnsi"/>
          <w:b/>
          <w:bCs/>
        </w:rPr>
      </w:pPr>
      <w:r w:rsidRPr="00ED269C">
        <w:rPr>
          <w:rFonts w:cstheme="minorHAnsi"/>
          <w:b/>
          <w:bCs/>
        </w:rPr>
        <w:t>OTHERS IN ATTENDANCE</w:t>
      </w:r>
    </w:p>
    <w:p w14:paraId="23C79590" w14:textId="77777777" w:rsidR="00C26364" w:rsidRPr="00ED269C" w:rsidRDefault="00C26364" w:rsidP="005D0727">
      <w:pPr>
        <w:spacing w:after="0" w:line="240" w:lineRule="auto"/>
        <w:rPr>
          <w:rFonts w:cstheme="minorHAnsi"/>
        </w:rPr>
      </w:pPr>
      <w:r w:rsidRPr="00ED269C">
        <w:rPr>
          <w:rFonts w:cstheme="minorHAnsi"/>
        </w:rPr>
        <w:t>Austin Naughton, Ward 2/DC Democratic Party Volunteer</w:t>
      </w:r>
    </w:p>
    <w:p w14:paraId="3AC17B72" w14:textId="77777777" w:rsidR="00C26364" w:rsidRPr="00ED269C" w:rsidRDefault="00C26364" w:rsidP="005D0727">
      <w:pPr>
        <w:spacing w:after="0" w:line="240" w:lineRule="auto"/>
        <w:rPr>
          <w:rFonts w:cstheme="minorHAnsi"/>
        </w:rPr>
      </w:pPr>
      <w:proofErr w:type="spellStart"/>
      <w:r w:rsidRPr="00ED269C">
        <w:rPr>
          <w:rFonts w:cstheme="minorHAnsi"/>
        </w:rPr>
        <w:t>Bennietra</w:t>
      </w:r>
      <w:proofErr w:type="spellEnd"/>
      <w:r w:rsidRPr="00ED269C">
        <w:rPr>
          <w:rFonts w:cstheme="minorHAnsi"/>
        </w:rPr>
        <w:t xml:space="preserve"> </w:t>
      </w:r>
      <w:proofErr w:type="spellStart"/>
      <w:r w:rsidRPr="00ED269C">
        <w:rPr>
          <w:rFonts w:cstheme="minorHAnsi"/>
        </w:rPr>
        <w:t>Ait</w:t>
      </w:r>
      <w:proofErr w:type="spellEnd"/>
      <w:r w:rsidRPr="00ED269C">
        <w:rPr>
          <w:rFonts w:cstheme="minorHAnsi"/>
        </w:rPr>
        <w:t xml:space="preserve"> </w:t>
      </w:r>
      <w:proofErr w:type="spellStart"/>
      <w:r w:rsidRPr="00ED269C">
        <w:rPr>
          <w:rFonts w:cstheme="minorHAnsi"/>
        </w:rPr>
        <w:t>Hafid</w:t>
      </w:r>
      <w:proofErr w:type="spellEnd"/>
    </w:p>
    <w:p w14:paraId="2BA99EDB" w14:textId="77777777" w:rsidR="00C26364" w:rsidRPr="00ED269C" w:rsidRDefault="00C26364" w:rsidP="005D0727">
      <w:pPr>
        <w:spacing w:after="0" w:line="240" w:lineRule="auto"/>
        <w:rPr>
          <w:rFonts w:cstheme="minorHAnsi"/>
        </w:rPr>
      </w:pPr>
      <w:r w:rsidRPr="00ED269C">
        <w:rPr>
          <w:rFonts w:cstheme="minorHAnsi"/>
        </w:rPr>
        <w:t xml:space="preserve">Christopher </w:t>
      </w:r>
      <w:proofErr w:type="spellStart"/>
      <w:r w:rsidRPr="00ED269C">
        <w:rPr>
          <w:rFonts w:cstheme="minorHAnsi"/>
        </w:rPr>
        <w:t>Grayton</w:t>
      </w:r>
      <w:proofErr w:type="spellEnd"/>
      <w:r w:rsidRPr="00ED269C">
        <w:rPr>
          <w:rFonts w:cstheme="minorHAnsi"/>
        </w:rPr>
        <w:t>, DC Yellow Cab</w:t>
      </w:r>
    </w:p>
    <w:p w14:paraId="253FF441" w14:textId="77777777" w:rsidR="00C26364" w:rsidRPr="00ED269C" w:rsidRDefault="00C26364" w:rsidP="005D0727">
      <w:pPr>
        <w:spacing w:after="0" w:line="240" w:lineRule="auto"/>
        <w:rPr>
          <w:rFonts w:cstheme="minorHAnsi"/>
        </w:rPr>
      </w:pPr>
      <w:r w:rsidRPr="00ED269C">
        <w:rPr>
          <w:rFonts w:cstheme="minorHAnsi"/>
        </w:rPr>
        <w:t>Denise McCain, Former DDC Staff</w:t>
      </w:r>
    </w:p>
    <w:p w14:paraId="218A1A09" w14:textId="77777777" w:rsidR="00C26364" w:rsidRPr="00ED269C" w:rsidRDefault="00C26364" w:rsidP="005D0727">
      <w:pPr>
        <w:spacing w:after="0" w:line="240" w:lineRule="auto"/>
        <w:rPr>
          <w:rFonts w:cstheme="minorHAnsi"/>
        </w:rPr>
      </w:pPr>
      <w:r w:rsidRPr="00ED269C">
        <w:rPr>
          <w:rFonts w:cstheme="minorHAnsi"/>
        </w:rPr>
        <w:t>Juliet Chriss</w:t>
      </w:r>
    </w:p>
    <w:p w14:paraId="4A159C7E" w14:textId="77777777" w:rsidR="00C26364" w:rsidRPr="00ED269C" w:rsidRDefault="00C26364" w:rsidP="005D0727">
      <w:pPr>
        <w:spacing w:after="0" w:line="240" w:lineRule="auto"/>
        <w:rPr>
          <w:rFonts w:cstheme="minorHAnsi"/>
        </w:rPr>
      </w:pPr>
      <w:r w:rsidRPr="00ED269C">
        <w:rPr>
          <w:rFonts w:cstheme="minorHAnsi"/>
        </w:rPr>
        <w:t>Lindsey Wilkes</w:t>
      </w:r>
    </w:p>
    <w:p w14:paraId="3A2163B8" w14:textId="77777777" w:rsidR="00C26364" w:rsidRPr="00ED269C" w:rsidRDefault="00C26364" w:rsidP="005D0727">
      <w:pPr>
        <w:spacing w:after="0" w:line="240" w:lineRule="auto"/>
        <w:rPr>
          <w:rFonts w:cstheme="minorHAnsi"/>
        </w:rPr>
      </w:pPr>
      <w:r w:rsidRPr="00ED269C">
        <w:rPr>
          <w:rFonts w:cstheme="minorHAnsi"/>
        </w:rPr>
        <w:t>Mathew McCollough</w:t>
      </w:r>
    </w:p>
    <w:p w14:paraId="2DFB4A6F" w14:textId="77777777" w:rsidR="00C26364" w:rsidRPr="00ED269C" w:rsidRDefault="00C26364" w:rsidP="005D0727">
      <w:pPr>
        <w:spacing w:after="0" w:line="240" w:lineRule="auto"/>
        <w:rPr>
          <w:rFonts w:cstheme="minorHAnsi"/>
        </w:rPr>
      </w:pPr>
      <w:r w:rsidRPr="00ED269C">
        <w:rPr>
          <w:rFonts w:cstheme="minorHAnsi"/>
        </w:rPr>
        <w:t>Montrel Tennessee</w:t>
      </w:r>
    </w:p>
    <w:p w14:paraId="1C634DD5" w14:textId="77777777" w:rsidR="00C26364" w:rsidRPr="00ED269C" w:rsidRDefault="00C26364" w:rsidP="005D0727">
      <w:pPr>
        <w:spacing w:after="0" w:line="240" w:lineRule="auto"/>
        <w:rPr>
          <w:rFonts w:cstheme="minorHAnsi"/>
        </w:rPr>
      </w:pPr>
      <w:r w:rsidRPr="00ED269C">
        <w:rPr>
          <w:rFonts w:cstheme="minorHAnsi"/>
        </w:rPr>
        <w:t>Sarah Grime</w:t>
      </w:r>
    </w:p>
    <w:p w14:paraId="28AD9F20" w14:textId="4903C20B" w:rsidR="00C26364" w:rsidRDefault="00C26364" w:rsidP="005D0727">
      <w:pPr>
        <w:spacing w:after="0" w:line="240" w:lineRule="auto"/>
        <w:rPr>
          <w:rFonts w:cstheme="minorHAnsi"/>
        </w:rPr>
      </w:pPr>
      <w:r w:rsidRPr="00ED269C">
        <w:rPr>
          <w:rFonts w:cstheme="minorHAnsi"/>
        </w:rPr>
        <w:t>Sherry McDaniel-Thomas</w:t>
      </w:r>
    </w:p>
    <w:p w14:paraId="3037FF02" w14:textId="7DCDB320" w:rsidR="00ED269C" w:rsidRDefault="00ED269C" w:rsidP="005D0727">
      <w:pPr>
        <w:spacing w:after="0" w:line="240" w:lineRule="auto"/>
        <w:rPr>
          <w:rFonts w:cstheme="minorHAnsi"/>
        </w:rPr>
      </w:pPr>
    </w:p>
    <w:p w14:paraId="575DCD5B" w14:textId="77777777" w:rsidR="00836813" w:rsidRPr="00ED269C" w:rsidRDefault="00836813" w:rsidP="005D0727">
      <w:pPr>
        <w:spacing w:after="0" w:line="240" w:lineRule="auto"/>
        <w:rPr>
          <w:rFonts w:cstheme="minorHAnsi"/>
        </w:rPr>
      </w:pPr>
    </w:p>
    <w:p w14:paraId="651365DB" w14:textId="017D418B" w:rsidR="005D0727" w:rsidRDefault="005D0727" w:rsidP="00D66056">
      <w:pPr>
        <w:spacing w:after="0" w:line="240" w:lineRule="auto"/>
      </w:pPr>
    </w:p>
    <w:tbl>
      <w:tblPr>
        <w:tblStyle w:val="LightList-Accent1"/>
        <w:tblpPr w:leftFromText="180" w:rightFromText="180" w:vertAnchor="text" w:tblpXSpec="center" w:tblpY="1"/>
        <w:tblOverlap w:val="neve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235"/>
        <w:gridCol w:w="6845"/>
      </w:tblGrid>
      <w:tr w:rsidR="001E1ABC" w:rsidRPr="00370389" w14:paraId="2F9E785B" w14:textId="100C1650" w:rsidTr="002311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35" w:type="dxa"/>
          </w:tcPr>
          <w:p w14:paraId="12C52162" w14:textId="77777777" w:rsidR="001E1ABC" w:rsidRPr="00370389" w:rsidRDefault="001E1ABC" w:rsidP="001704B4">
            <w:pPr>
              <w:rPr>
                <w:sz w:val="28"/>
                <w:szCs w:val="28"/>
              </w:rPr>
            </w:pPr>
            <w:r w:rsidRPr="00370389">
              <w:rPr>
                <w:sz w:val="28"/>
                <w:szCs w:val="28"/>
              </w:rPr>
              <w:lastRenderedPageBreak/>
              <w:t>Topic</w:t>
            </w:r>
          </w:p>
        </w:tc>
        <w:tc>
          <w:tcPr>
            <w:tcW w:w="6845" w:type="dxa"/>
          </w:tcPr>
          <w:p w14:paraId="3AC0A3D3" w14:textId="4F390FAB" w:rsidR="001E1ABC" w:rsidRPr="00842A9C" w:rsidRDefault="00842A9C" w:rsidP="001704B4">
            <w:pP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Minutes</w:t>
            </w:r>
          </w:p>
        </w:tc>
      </w:tr>
      <w:tr w:rsidR="001E1ABC" w:rsidRPr="001533B7" w14:paraId="4A26C527" w14:textId="0069A74E" w:rsidTr="00231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Borders>
              <w:top w:val="none" w:sz="0" w:space="0" w:color="auto"/>
              <w:left w:val="none" w:sz="0" w:space="0" w:color="auto"/>
              <w:bottom w:val="none" w:sz="0" w:space="0" w:color="auto"/>
            </w:tcBorders>
          </w:tcPr>
          <w:p w14:paraId="6D7C0709" w14:textId="77777777" w:rsidR="001E1ABC" w:rsidRPr="001533B7" w:rsidRDefault="001E1ABC" w:rsidP="001704B4">
            <w:pPr>
              <w:rPr>
                <w:sz w:val="24"/>
                <w:szCs w:val="24"/>
              </w:rPr>
            </w:pPr>
            <w:r>
              <w:rPr>
                <w:sz w:val="24"/>
                <w:szCs w:val="24"/>
              </w:rPr>
              <w:t>Welcome and Call to Order</w:t>
            </w:r>
          </w:p>
        </w:tc>
        <w:tc>
          <w:tcPr>
            <w:tcW w:w="6845" w:type="dxa"/>
            <w:tcBorders>
              <w:top w:val="none" w:sz="0" w:space="0" w:color="auto"/>
              <w:bottom w:val="none" w:sz="0" w:space="0" w:color="auto"/>
              <w:right w:val="none" w:sz="0" w:space="0" w:color="auto"/>
            </w:tcBorders>
          </w:tcPr>
          <w:p w14:paraId="70440598" w14:textId="44CF629C" w:rsidR="001E1ABC" w:rsidRPr="00842A9C" w:rsidRDefault="00610F87" w:rsidP="001704B4">
            <w:pPr>
              <w:cnfStyle w:val="000000100000" w:firstRow="0" w:lastRow="0" w:firstColumn="0" w:lastColumn="0" w:oddVBand="0" w:evenVBand="0" w:oddHBand="1" w:evenHBand="0" w:firstRowFirstColumn="0" w:firstRowLastColumn="0" w:lastRowFirstColumn="0" w:lastRowLastColumn="0"/>
            </w:pPr>
            <w:r w:rsidRPr="00842A9C">
              <w:t xml:space="preserve">Meeting called to order by Chair Carol Grigsby at </w:t>
            </w:r>
            <w:r w:rsidR="003B5297" w:rsidRPr="00842A9C">
              <w:t>3:05 pm.</w:t>
            </w:r>
          </w:p>
        </w:tc>
      </w:tr>
      <w:tr w:rsidR="001E1ABC" w14:paraId="095C3E74" w14:textId="150443D7" w:rsidTr="00231158">
        <w:tc>
          <w:tcPr>
            <w:cnfStyle w:val="001000000000" w:firstRow="0" w:lastRow="0" w:firstColumn="1" w:lastColumn="0" w:oddVBand="0" w:evenVBand="0" w:oddHBand="0" w:evenHBand="0" w:firstRowFirstColumn="0" w:firstRowLastColumn="0" w:lastRowFirstColumn="0" w:lastRowLastColumn="0"/>
            <w:tcW w:w="3235" w:type="dxa"/>
          </w:tcPr>
          <w:p w14:paraId="4C663DC3" w14:textId="77777777" w:rsidR="001E1ABC" w:rsidRDefault="001E1ABC" w:rsidP="001704B4">
            <w:pPr>
              <w:rPr>
                <w:sz w:val="24"/>
                <w:szCs w:val="24"/>
              </w:rPr>
            </w:pPr>
            <w:r>
              <w:rPr>
                <w:sz w:val="24"/>
                <w:szCs w:val="24"/>
              </w:rPr>
              <w:t>Explanation of Virtual Platform and Accessibility</w:t>
            </w:r>
          </w:p>
        </w:tc>
        <w:tc>
          <w:tcPr>
            <w:tcW w:w="6845" w:type="dxa"/>
          </w:tcPr>
          <w:p w14:paraId="5FAB50E4" w14:textId="4DF77E98" w:rsidR="001E1ABC" w:rsidRPr="00842A9C" w:rsidRDefault="00373AA6" w:rsidP="001704B4">
            <w:pPr>
              <w:cnfStyle w:val="000000000000" w:firstRow="0" w:lastRow="0" w:firstColumn="0" w:lastColumn="0" w:oddVBand="0" w:evenVBand="0" w:oddHBand="0" w:evenHBand="0" w:firstRowFirstColumn="0" w:firstRowLastColumn="0" w:lastRowFirstColumn="0" w:lastRowLastColumn="0"/>
            </w:pPr>
            <w:r w:rsidRPr="00842A9C">
              <w:t xml:space="preserve">Alison Whyte explained the accessibility features of the Zoom </w:t>
            </w:r>
            <w:r w:rsidR="00E00EA6" w:rsidRPr="00842A9C">
              <w:t xml:space="preserve">meeting </w:t>
            </w:r>
            <w:r w:rsidRPr="00842A9C">
              <w:t>platform.</w:t>
            </w:r>
          </w:p>
        </w:tc>
      </w:tr>
      <w:tr w:rsidR="001E1ABC" w:rsidRPr="00BC3858" w14:paraId="244E2C73" w14:textId="5348C73D" w:rsidTr="00231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Borders>
              <w:top w:val="none" w:sz="0" w:space="0" w:color="auto"/>
              <w:left w:val="none" w:sz="0" w:space="0" w:color="auto"/>
              <w:bottom w:val="none" w:sz="0" w:space="0" w:color="auto"/>
            </w:tcBorders>
          </w:tcPr>
          <w:p w14:paraId="32D4AF19" w14:textId="77777777" w:rsidR="001E1ABC" w:rsidRPr="00BC3858" w:rsidRDefault="001E1ABC" w:rsidP="001704B4">
            <w:pPr>
              <w:rPr>
                <w:sz w:val="24"/>
                <w:szCs w:val="24"/>
              </w:rPr>
            </w:pPr>
            <w:r>
              <w:rPr>
                <w:sz w:val="24"/>
                <w:szCs w:val="24"/>
              </w:rPr>
              <w:t>Introduction of Councilmembers and DDC Staff</w:t>
            </w:r>
          </w:p>
        </w:tc>
        <w:tc>
          <w:tcPr>
            <w:tcW w:w="6845" w:type="dxa"/>
            <w:tcBorders>
              <w:top w:val="none" w:sz="0" w:space="0" w:color="auto"/>
              <w:bottom w:val="none" w:sz="0" w:space="0" w:color="auto"/>
              <w:right w:val="none" w:sz="0" w:space="0" w:color="auto"/>
            </w:tcBorders>
          </w:tcPr>
          <w:p w14:paraId="2A104CD2" w14:textId="7A62A35F" w:rsidR="001E1ABC" w:rsidRPr="00842A9C" w:rsidRDefault="00373AA6" w:rsidP="001704B4">
            <w:pPr>
              <w:cnfStyle w:val="000000100000" w:firstRow="0" w:lastRow="0" w:firstColumn="0" w:lastColumn="0" w:oddVBand="0" w:evenVBand="0" w:oddHBand="1" w:evenHBand="0" w:firstRowFirstColumn="0" w:firstRowLastColumn="0" w:lastRowFirstColumn="0" w:lastRowLastColumn="0"/>
            </w:pPr>
            <w:r w:rsidRPr="00842A9C">
              <w:t xml:space="preserve">Chair Carol Grigsby invited DD Councilmembers and staff to introduce themselves. </w:t>
            </w:r>
          </w:p>
        </w:tc>
      </w:tr>
      <w:tr w:rsidR="00440A9D" w14:paraId="72A32A67" w14:textId="34BAA2F1" w:rsidTr="00231158">
        <w:tc>
          <w:tcPr>
            <w:cnfStyle w:val="001000000000" w:firstRow="0" w:lastRow="0" w:firstColumn="1" w:lastColumn="0" w:oddVBand="0" w:evenVBand="0" w:oddHBand="0" w:evenHBand="0" w:firstRowFirstColumn="0" w:firstRowLastColumn="0" w:lastRowFirstColumn="0" w:lastRowLastColumn="0"/>
            <w:tcW w:w="3235" w:type="dxa"/>
          </w:tcPr>
          <w:p w14:paraId="660BED80" w14:textId="77777777" w:rsidR="00440A9D" w:rsidRDefault="00440A9D" w:rsidP="00440A9D">
            <w:pPr>
              <w:rPr>
                <w:sz w:val="24"/>
                <w:szCs w:val="24"/>
              </w:rPr>
            </w:pPr>
            <w:r>
              <w:rPr>
                <w:sz w:val="24"/>
                <w:szCs w:val="24"/>
              </w:rPr>
              <w:t>Appreciation of Denise McCain</w:t>
            </w:r>
          </w:p>
        </w:tc>
        <w:tc>
          <w:tcPr>
            <w:tcW w:w="6845" w:type="dxa"/>
          </w:tcPr>
          <w:p w14:paraId="7709CF83" w14:textId="7DFEFF3E" w:rsidR="00440A9D" w:rsidRPr="00842A9C" w:rsidRDefault="00440A9D" w:rsidP="00440A9D">
            <w:pPr>
              <w:cnfStyle w:val="000000000000" w:firstRow="0" w:lastRow="0" w:firstColumn="0" w:lastColumn="0" w:oddVBand="0" w:evenVBand="0" w:oddHBand="0" w:evenHBand="0" w:firstRowFirstColumn="0" w:firstRowLastColumn="0" w:lastRowFirstColumn="0" w:lastRowLastColumn="0"/>
            </w:pPr>
            <w:r w:rsidRPr="00842A9C">
              <w:t>The DDC Council members, staff, and the DC community communicated their appreciation to Denise McCain for her contribution to the DDC mission during her years of service as DDC Staff and government employee in</w:t>
            </w:r>
            <w:r w:rsidR="00F47D3A" w:rsidRPr="00842A9C">
              <w:t xml:space="preserve"> DC</w:t>
            </w:r>
            <w:r w:rsidRPr="00842A9C">
              <w:t>.</w:t>
            </w:r>
          </w:p>
        </w:tc>
      </w:tr>
      <w:tr w:rsidR="00440A9D" w:rsidRPr="00BC3858" w14:paraId="2332A2C8" w14:textId="47EF7D5B" w:rsidTr="00231158">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Borders>
              <w:top w:val="none" w:sz="0" w:space="0" w:color="auto"/>
              <w:left w:val="none" w:sz="0" w:space="0" w:color="auto"/>
              <w:bottom w:val="none" w:sz="0" w:space="0" w:color="auto"/>
            </w:tcBorders>
          </w:tcPr>
          <w:p w14:paraId="789EA8A0" w14:textId="77777777" w:rsidR="00440A9D" w:rsidRDefault="00440A9D" w:rsidP="00440A9D">
            <w:pPr>
              <w:rPr>
                <w:sz w:val="24"/>
                <w:szCs w:val="24"/>
              </w:rPr>
            </w:pPr>
            <w:r>
              <w:rPr>
                <w:sz w:val="24"/>
                <w:szCs w:val="24"/>
              </w:rPr>
              <w:t>Council Business Votes</w:t>
            </w:r>
          </w:p>
          <w:p w14:paraId="79B80206" w14:textId="77777777" w:rsidR="00440A9D" w:rsidRPr="00BC3858" w:rsidRDefault="00440A9D" w:rsidP="00440A9D">
            <w:pPr>
              <w:pStyle w:val="ListParagraph"/>
              <w:numPr>
                <w:ilvl w:val="0"/>
                <w:numId w:val="1"/>
              </w:numPr>
              <w:rPr>
                <w:b w:val="0"/>
              </w:rPr>
            </w:pPr>
            <w:r>
              <w:rPr>
                <w:b w:val="0"/>
              </w:rPr>
              <w:t>June 17, 2021</w:t>
            </w:r>
            <w:r w:rsidRPr="00395F9A">
              <w:rPr>
                <w:b w:val="0"/>
              </w:rPr>
              <w:t xml:space="preserve"> Minutes</w:t>
            </w:r>
          </w:p>
        </w:tc>
        <w:tc>
          <w:tcPr>
            <w:tcW w:w="6845" w:type="dxa"/>
            <w:tcBorders>
              <w:top w:val="none" w:sz="0" w:space="0" w:color="auto"/>
              <w:bottom w:val="none" w:sz="0" w:space="0" w:color="auto"/>
              <w:right w:val="none" w:sz="0" w:space="0" w:color="auto"/>
            </w:tcBorders>
          </w:tcPr>
          <w:p w14:paraId="49A8DF01" w14:textId="16865A44" w:rsidR="00440A9D" w:rsidRPr="00842A9C" w:rsidRDefault="00062AC1" w:rsidP="00440A9D">
            <w:pPr>
              <w:cnfStyle w:val="000000100000" w:firstRow="0" w:lastRow="0" w:firstColumn="0" w:lastColumn="0" w:oddVBand="0" w:evenVBand="0" w:oddHBand="1" w:evenHBand="0" w:firstRowFirstColumn="0" w:firstRowLastColumn="0" w:lastRowFirstColumn="0" w:lastRowLastColumn="0"/>
            </w:pPr>
            <w:r w:rsidRPr="00842A9C">
              <w:t>Bernard Crawford mo</w:t>
            </w:r>
            <w:r w:rsidR="00ED1CEB">
              <w:t>v</w:t>
            </w:r>
            <w:r w:rsidRPr="00842A9C">
              <w:t xml:space="preserve">ed to approve the June 17, 2021 minutes. Yetta Myrick seconded the motion. </w:t>
            </w:r>
            <w:r w:rsidR="00451701" w:rsidRPr="00842A9C">
              <w:t>All Councilmembers in attendance vote</w:t>
            </w:r>
            <w:r w:rsidR="00666D69" w:rsidRPr="00842A9C">
              <w:t xml:space="preserve"> in favor of approving </w:t>
            </w:r>
            <w:r w:rsidR="00451701" w:rsidRPr="00842A9C">
              <w:t>the minutes.</w:t>
            </w:r>
          </w:p>
        </w:tc>
      </w:tr>
      <w:tr w:rsidR="00440A9D" w:rsidRPr="00C66DAA" w14:paraId="19079C1C" w14:textId="4F3A9683" w:rsidTr="00231158">
        <w:tc>
          <w:tcPr>
            <w:cnfStyle w:val="001000000000" w:firstRow="0" w:lastRow="0" w:firstColumn="1" w:lastColumn="0" w:oddVBand="0" w:evenVBand="0" w:oddHBand="0" w:evenHBand="0" w:firstRowFirstColumn="0" w:firstRowLastColumn="0" w:lastRowFirstColumn="0" w:lastRowLastColumn="0"/>
            <w:tcW w:w="3235" w:type="dxa"/>
          </w:tcPr>
          <w:p w14:paraId="689B9D35" w14:textId="77777777" w:rsidR="00440A9D" w:rsidRPr="00531F75" w:rsidRDefault="00440A9D" w:rsidP="00440A9D">
            <w:pPr>
              <w:rPr>
                <w:sz w:val="24"/>
                <w:szCs w:val="24"/>
              </w:rPr>
            </w:pPr>
            <w:r>
              <w:rPr>
                <w:sz w:val="24"/>
                <w:szCs w:val="24"/>
              </w:rPr>
              <w:t>Chairperson</w:t>
            </w:r>
            <w:r w:rsidRPr="00531F75">
              <w:rPr>
                <w:sz w:val="24"/>
                <w:szCs w:val="24"/>
              </w:rPr>
              <w:t xml:space="preserve"> Remarks</w:t>
            </w:r>
          </w:p>
          <w:p w14:paraId="34EAF031" w14:textId="77777777" w:rsidR="00440A9D" w:rsidRPr="008D319E" w:rsidRDefault="00440A9D" w:rsidP="00440A9D">
            <w:pPr>
              <w:pStyle w:val="ListParagraph"/>
              <w:numPr>
                <w:ilvl w:val="0"/>
                <w:numId w:val="5"/>
              </w:numPr>
              <w:rPr>
                <w:b w:val="0"/>
                <w:bCs w:val="0"/>
              </w:rPr>
            </w:pPr>
            <w:r>
              <w:rPr>
                <w:b w:val="0"/>
                <w:bCs w:val="0"/>
              </w:rPr>
              <w:t>DD Councilmember Issues</w:t>
            </w:r>
          </w:p>
          <w:p w14:paraId="340D5DE5" w14:textId="77777777" w:rsidR="00440A9D" w:rsidRPr="00795B99" w:rsidRDefault="00440A9D" w:rsidP="00440A9D">
            <w:pPr>
              <w:pStyle w:val="ListParagraph"/>
              <w:numPr>
                <w:ilvl w:val="0"/>
                <w:numId w:val="5"/>
              </w:numPr>
              <w:rPr>
                <w:b w:val="0"/>
                <w:bCs w:val="0"/>
              </w:rPr>
            </w:pPr>
            <w:r>
              <w:rPr>
                <w:b w:val="0"/>
              </w:rPr>
              <w:t>ED Evaluation for FY21, ending Sept. 30th</w:t>
            </w:r>
          </w:p>
          <w:p w14:paraId="7FD7E8B6" w14:textId="77777777" w:rsidR="00440A9D" w:rsidRPr="00C66DAA" w:rsidRDefault="00440A9D" w:rsidP="00440A9D">
            <w:pPr>
              <w:pStyle w:val="ListParagraph"/>
              <w:numPr>
                <w:ilvl w:val="0"/>
                <w:numId w:val="5"/>
              </w:numPr>
              <w:rPr>
                <w:b w:val="0"/>
                <w:bCs w:val="0"/>
              </w:rPr>
            </w:pPr>
            <w:r>
              <w:rPr>
                <w:b w:val="0"/>
                <w:bCs w:val="0"/>
              </w:rPr>
              <w:t>Other Updates</w:t>
            </w:r>
          </w:p>
        </w:tc>
        <w:tc>
          <w:tcPr>
            <w:tcW w:w="6845" w:type="dxa"/>
          </w:tcPr>
          <w:p w14:paraId="4301B47A" w14:textId="24A872E6" w:rsidR="009D5812" w:rsidRPr="00842A9C" w:rsidRDefault="009D5812" w:rsidP="00440A9D">
            <w:pPr>
              <w:cnfStyle w:val="000000000000" w:firstRow="0" w:lastRow="0" w:firstColumn="0" w:lastColumn="0" w:oddVBand="0" w:evenVBand="0" w:oddHBand="0" w:evenHBand="0" w:firstRowFirstColumn="0" w:firstRowLastColumn="0" w:lastRowFirstColumn="0" w:lastRowLastColumn="0"/>
            </w:pPr>
            <w:r w:rsidRPr="00842A9C">
              <w:t xml:space="preserve">Chair Carol Grigsby </w:t>
            </w:r>
            <w:r w:rsidR="00F917E8" w:rsidRPr="00842A9C">
              <w:t>presented</w:t>
            </w:r>
            <w:r w:rsidRPr="00842A9C">
              <w:t xml:space="preserve"> the following updates:</w:t>
            </w:r>
          </w:p>
          <w:p w14:paraId="024DF4F9" w14:textId="6678E8C6" w:rsidR="00A038DE" w:rsidRPr="00842A9C" w:rsidRDefault="0095302F" w:rsidP="00A038D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842A9C">
              <w:t>To a</w:t>
            </w:r>
            <w:r w:rsidR="009D5812" w:rsidRPr="00842A9C">
              <w:t>cknowledg</w:t>
            </w:r>
            <w:r w:rsidRPr="00842A9C">
              <w:t xml:space="preserve">e </w:t>
            </w:r>
            <w:r w:rsidR="009D5812" w:rsidRPr="00842A9C">
              <w:t>the passing of Councilmember Amber Keohane</w:t>
            </w:r>
            <w:r w:rsidRPr="00842A9C">
              <w:t xml:space="preserve"> and </w:t>
            </w:r>
            <w:r w:rsidR="00D47050" w:rsidRPr="00842A9C">
              <w:t xml:space="preserve">former Deputy Director of DDS, Cathy Anderson, </w:t>
            </w:r>
            <w:r w:rsidRPr="00842A9C">
              <w:t xml:space="preserve">the group took a moment of silence. </w:t>
            </w:r>
          </w:p>
          <w:p w14:paraId="156DC4E4" w14:textId="2E73F739" w:rsidR="00A038DE" w:rsidRPr="00842A9C" w:rsidRDefault="00D43F2C" w:rsidP="00A038D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842A9C">
              <w:t xml:space="preserve">Executive Director Evaluation </w:t>
            </w:r>
            <w:r w:rsidR="00E36B1B" w:rsidRPr="00842A9C">
              <w:t>–</w:t>
            </w:r>
            <w:r w:rsidR="00D91A24" w:rsidRPr="00842A9C">
              <w:t xml:space="preserve"> Carol</w:t>
            </w:r>
            <w:r w:rsidR="00E36B1B" w:rsidRPr="00842A9C">
              <w:t xml:space="preserve"> asked Councilmembers to send any feedback by the end of the month.</w:t>
            </w:r>
          </w:p>
          <w:p w14:paraId="15AD0366" w14:textId="3B419D13" w:rsidR="00E36B1B" w:rsidRPr="00842A9C" w:rsidRDefault="00D91A24" w:rsidP="00A038DE">
            <w:pPr>
              <w:pStyle w:val="ListParagraph"/>
              <w:numPr>
                <w:ilvl w:val="0"/>
                <w:numId w:val="13"/>
              </w:numPr>
              <w:cnfStyle w:val="000000000000" w:firstRow="0" w:lastRow="0" w:firstColumn="0" w:lastColumn="0" w:oddVBand="0" w:evenVBand="0" w:oddHBand="0" w:evenHBand="0" w:firstRowFirstColumn="0" w:firstRowLastColumn="0" w:lastRowFirstColumn="0" w:lastRowLastColumn="0"/>
            </w:pPr>
            <w:r w:rsidRPr="00842A9C">
              <w:t xml:space="preserve">Councilmember recruitment and leadership – Carol shared that Alison is working with the Mayor’s Office of Talent and Appointments (MOTA) to get new Councilmembers </w:t>
            </w:r>
            <w:r w:rsidR="00231158" w:rsidRPr="00842A9C">
              <w:t>appointed and</w:t>
            </w:r>
            <w:r w:rsidRPr="00842A9C">
              <w:t xml:space="preserve"> reminded the group that </w:t>
            </w:r>
            <w:r w:rsidR="00E36B1B" w:rsidRPr="00842A9C">
              <w:t xml:space="preserve">the Chair position is up for election </w:t>
            </w:r>
            <w:r w:rsidR="00ED1CEB">
              <w:t>at the end of the year</w:t>
            </w:r>
            <w:r w:rsidR="00E36B1B" w:rsidRPr="00842A9C">
              <w:t xml:space="preserve">. </w:t>
            </w:r>
            <w:r w:rsidR="00231158" w:rsidRPr="00842A9C">
              <w:t>Anyone interested in these positions may contact Carol and Alison.</w:t>
            </w:r>
          </w:p>
        </w:tc>
      </w:tr>
      <w:tr w:rsidR="00440A9D" w:rsidRPr="00100963" w14:paraId="03E999BF" w14:textId="59BBB5B7" w:rsidTr="00231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Borders>
              <w:top w:val="none" w:sz="0" w:space="0" w:color="auto"/>
              <w:left w:val="none" w:sz="0" w:space="0" w:color="auto"/>
              <w:bottom w:val="none" w:sz="0" w:space="0" w:color="auto"/>
            </w:tcBorders>
          </w:tcPr>
          <w:p w14:paraId="53FC99BD" w14:textId="77777777" w:rsidR="00440A9D" w:rsidRDefault="00440A9D" w:rsidP="00440A9D">
            <w:pPr>
              <w:rPr>
                <w:sz w:val="24"/>
                <w:szCs w:val="24"/>
              </w:rPr>
            </w:pPr>
            <w:r>
              <w:rPr>
                <w:sz w:val="24"/>
                <w:szCs w:val="24"/>
              </w:rPr>
              <w:t>State Plan Committee Updates</w:t>
            </w:r>
          </w:p>
          <w:p w14:paraId="1CA2D103" w14:textId="77777777" w:rsidR="00440A9D" w:rsidRPr="00CC02D9" w:rsidRDefault="00440A9D" w:rsidP="00440A9D">
            <w:pPr>
              <w:pStyle w:val="ListParagraph"/>
              <w:numPr>
                <w:ilvl w:val="0"/>
                <w:numId w:val="3"/>
              </w:numPr>
              <w:rPr>
                <w:b w:val="0"/>
              </w:rPr>
            </w:pPr>
            <w:r w:rsidRPr="00100963">
              <w:rPr>
                <w:b w:val="0"/>
              </w:rPr>
              <w:t>FY17-21 State Plan Progress</w:t>
            </w:r>
          </w:p>
          <w:p w14:paraId="2D392267" w14:textId="77777777" w:rsidR="00440A9D" w:rsidRPr="00100963" w:rsidRDefault="00440A9D" w:rsidP="00440A9D">
            <w:pPr>
              <w:pStyle w:val="ListParagraph"/>
              <w:numPr>
                <w:ilvl w:val="0"/>
                <w:numId w:val="3"/>
              </w:numPr>
              <w:rPr>
                <w:b w:val="0"/>
                <w:bCs w:val="0"/>
              </w:rPr>
            </w:pPr>
            <w:r>
              <w:rPr>
                <w:b w:val="0"/>
                <w:bCs w:val="0"/>
              </w:rPr>
              <w:t>FY22-26 State Plan Approval and Submission</w:t>
            </w:r>
          </w:p>
        </w:tc>
        <w:tc>
          <w:tcPr>
            <w:tcW w:w="6845" w:type="dxa"/>
            <w:tcBorders>
              <w:top w:val="none" w:sz="0" w:space="0" w:color="auto"/>
              <w:bottom w:val="none" w:sz="0" w:space="0" w:color="auto"/>
              <w:right w:val="none" w:sz="0" w:space="0" w:color="auto"/>
            </w:tcBorders>
          </w:tcPr>
          <w:p w14:paraId="4671AFD3" w14:textId="274710C8" w:rsidR="00DA1C84" w:rsidRPr="00842A9C" w:rsidRDefault="00330E62" w:rsidP="00DA1C84">
            <w:pPr>
              <w:cnfStyle w:val="000000100000" w:firstRow="0" w:lastRow="0" w:firstColumn="0" w:lastColumn="0" w:oddVBand="0" w:evenVBand="0" w:oddHBand="1" w:evenHBand="0" w:firstRowFirstColumn="0" w:firstRowLastColumn="0" w:lastRowFirstColumn="0" w:lastRowLastColumn="0"/>
            </w:pPr>
            <w:bookmarkStart w:id="0" w:name="_Hlk89851680"/>
            <w:r w:rsidRPr="00842A9C">
              <w:t xml:space="preserve">Jane Brown, Chair of the </w:t>
            </w:r>
            <w:r w:rsidR="00DA1C84" w:rsidRPr="00842A9C">
              <w:t xml:space="preserve">State Plan Committee </w:t>
            </w:r>
            <w:r w:rsidRPr="00842A9C">
              <w:t>presented the following updates:</w:t>
            </w:r>
          </w:p>
          <w:p w14:paraId="1272FEE8" w14:textId="5E737DFB" w:rsidR="00DA1C84" w:rsidRPr="00842A9C" w:rsidRDefault="00DA1C84" w:rsidP="004C44B3">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842A9C">
              <w:t>The DDC Five-Year State Plan 2022-20226 was approved by DC DD Council on July 29, 2021, after</w:t>
            </w:r>
            <w:r w:rsidR="004C44B3" w:rsidRPr="00842A9C">
              <w:t xml:space="preserve"> the</w:t>
            </w:r>
            <w:r w:rsidRPr="00842A9C">
              <w:t xml:space="preserve"> 45</w:t>
            </w:r>
            <w:r w:rsidR="004C44B3" w:rsidRPr="00842A9C">
              <w:t>-</w:t>
            </w:r>
            <w:r w:rsidRPr="00842A9C">
              <w:t xml:space="preserve">day public comment period. </w:t>
            </w:r>
          </w:p>
          <w:p w14:paraId="60A9C82C" w14:textId="026A85C2" w:rsidR="00DA1C84" w:rsidRPr="00842A9C" w:rsidRDefault="00DA1C84" w:rsidP="00DA1C84">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842A9C">
              <w:t>The Administration for Community Living (ACL)/ Office of Intellectual Developmental Disabilities (OIDD)</w:t>
            </w:r>
            <w:r w:rsidR="00DE7A06" w:rsidRPr="00842A9C">
              <w:t xml:space="preserve"> </w:t>
            </w:r>
            <w:r w:rsidRPr="00842A9C">
              <w:t xml:space="preserve">extended the deadline for submitting the new Five-Year State Plan FY22-26 </w:t>
            </w:r>
            <w:r w:rsidR="004C44B3" w:rsidRPr="00842A9C">
              <w:t>to</w:t>
            </w:r>
            <w:r w:rsidRPr="00842A9C">
              <w:t xml:space="preserve"> September 30, 2021. </w:t>
            </w:r>
            <w:r w:rsidR="00F678DA" w:rsidRPr="00842A9C">
              <w:t>DDC staff will submit the plan by the deadline.</w:t>
            </w:r>
          </w:p>
          <w:bookmarkEnd w:id="0"/>
          <w:p w14:paraId="11371795" w14:textId="144D92CB" w:rsidR="00440A9D" w:rsidRPr="00842A9C" w:rsidRDefault="00DA1C84" w:rsidP="00432A45">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rsidRPr="00842A9C">
              <w:t>Alison Wh</w:t>
            </w:r>
            <w:r w:rsidR="00BA0F77" w:rsidRPr="00842A9C">
              <w:t>y</w:t>
            </w:r>
            <w:r w:rsidRPr="00842A9C">
              <w:t>te presented the FY17-21 State Plan progress report</w:t>
            </w:r>
            <w:r w:rsidR="000B416B" w:rsidRPr="00842A9C">
              <w:t xml:space="preserve">, highlighting </w:t>
            </w:r>
            <w:r w:rsidR="00797B84" w:rsidRPr="00842A9C">
              <w:t xml:space="preserve">Act Early DC, Cultural and Linguistic Competence Community of Practice, </w:t>
            </w:r>
            <w:r w:rsidR="00D9123F" w:rsidRPr="00842A9C">
              <w:t xml:space="preserve">DD eligibility reform advocacy, vaccine uptake work, </w:t>
            </w:r>
            <w:r w:rsidR="00432A45" w:rsidRPr="00842A9C">
              <w:t>and the Latinx Conference.</w:t>
            </w:r>
          </w:p>
        </w:tc>
      </w:tr>
      <w:tr w:rsidR="00440A9D" w:rsidRPr="0061773B" w14:paraId="42374DB8" w14:textId="563E6C33" w:rsidTr="00231158">
        <w:tc>
          <w:tcPr>
            <w:cnfStyle w:val="001000000000" w:firstRow="0" w:lastRow="0" w:firstColumn="1" w:lastColumn="0" w:oddVBand="0" w:evenVBand="0" w:oddHBand="0" w:evenHBand="0" w:firstRowFirstColumn="0" w:firstRowLastColumn="0" w:lastRowFirstColumn="0" w:lastRowLastColumn="0"/>
            <w:tcW w:w="3235" w:type="dxa"/>
          </w:tcPr>
          <w:p w14:paraId="33BBDD13" w14:textId="77777777" w:rsidR="00440A9D" w:rsidRDefault="00440A9D" w:rsidP="00440A9D">
            <w:pPr>
              <w:rPr>
                <w:sz w:val="24"/>
                <w:szCs w:val="24"/>
              </w:rPr>
            </w:pPr>
            <w:r>
              <w:rPr>
                <w:sz w:val="24"/>
                <w:szCs w:val="24"/>
              </w:rPr>
              <w:t>Advocacy and Public Policy Committee Updates</w:t>
            </w:r>
          </w:p>
          <w:p w14:paraId="491CED94" w14:textId="77777777" w:rsidR="00440A9D" w:rsidRPr="00EC4415" w:rsidRDefault="00440A9D" w:rsidP="00440A9D">
            <w:pPr>
              <w:pStyle w:val="ListParagraph"/>
              <w:numPr>
                <w:ilvl w:val="0"/>
                <w:numId w:val="4"/>
              </w:numPr>
              <w:rPr>
                <w:b w:val="0"/>
                <w:bCs w:val="0"/>
              </w:rPr>
            </w:pPr>
            <w:r>
              <w:rPr>
                <w:b w:val="0"/>
                <w:bCs w:val="0"/>
              </w:rPr>
              <w:t>Position Statements</w:t>
            </w:r>
          </w:p>
          <w:p w14:paraId="75D33223" w14:textId="77777777" w:rsidR="00440A9D" w:rsidRPr="0061773B" w:rsidRDefault="00440A9D" w:rsidP="00440A9D">
            <w:pPr>
              <w:pStyle w:val="ListParagraph"/>
              <w:numPr>
                <w:ilvl w:val="0"/>
                <w:numId w:val="4"/>
              </w:numPr>
              <w:rPr>
                <w:b w:val="0"/>
                <w:bCs w:val="0"/>
              </w:rPr>
            </w:pPr>
            <w:r>
              <w:rPr>
                <w:b w:val="0"/>
                <w:bCs w:val="0"/>
              </w:rPr>
              <w:t>Maintaining Advocacy Agenda for FY22</w:t>
            </w:r>
          </w:p>
        </w:tc>
        <w:tc>
          <w:tcPr>
            <w:tcW w:w="6845" w:type="dxa"/>
          </w:tcPr>
          <w:p w14:paraId="40A87A68" w14:textId="77777777" w:rsidR="00440A9D" w:rsidRPr="00842A9C" w:rsidRDefault="00330E62" w:rsidP="00440A9D">
            <w:pPr>
              <w:cnfStyle w:val="000000000000" w:firstRow="0" w:lastRow="0" w:firstColumn="0" w:lastColumn="0" w:oddVBand="0" w:evenVBand="0" w:oddHBand="0" w:evenHBand="0" w:firstRowFirstColumn="0" w:firstRowLastColumn="0" w:lastRowFirstColumn="0" w:lastRowLastColumn="0"/>
            </w:pPr>
            <w:proofErr w:type="spellStart"/>
            <w:r w:rsidRPr="00842A9C">
              <w:t>Anjie</w:t>
            </w:r>
            <w:proofErr w:type="spellEnd"/>
            <w:r w:rsidRPr="00842A9C">
              <w:t xml:space="preserve"> Shelby</w:t>
            </w:r>
            <w:r w:rsidR="00F917E8" w:rsidRPr="00842A9C">
              <w:t>, Co-Chair of the Advocacy and Public Policy Committee presented the following updates:</w:t>
            </w:r>
          </w:p>
          <w:p w14:paraId="33C9D5B7" w14:textId="75D2387E" w:rsidR="000417C0" w:rsidRPr="00842A9C" w:rsidRDefault="00F917E8" w:rsidP="000417C0">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rsidRPr="00842A9C">
              <w:t xml:space="preserve">The APP Committee is working on </w:t>
            </w:r>
            <w:r w:rsidR="00804C04" w:rsidRPr="00842A9C">
              <w:t xml:space="preserve">five position papers: DD eligibility reform, </w:t>
            </w:r>
            <w:r w:rsidR="00576099" w:rsidRPr="00842A9C">
              <w:t xml:space="preserve">policy reform, </w:t>
            </w:r>
            <w:r w:rsidR="00804C04" w:rsidRPr="00842A9C">
              <w:t xml:space="preserve">and </w:t>
            </w:r>
            <w:r w:rsidR="00576099" w:rsidRPr="00842A9C">
              <w:t>three</w:t>
            </w:r>
            <w:r w:rsidR="00804C04" w:rsidRPr="00842A9C">
              <w:t xml:space="preserve"> others focused on the effect of COVID-19 on employment, education, </w:t>
            </w:r>
            <w:r w:rsidR="00576099" w:rsidRPr="00842A9C">
              <w:t>and community living.</w:t>
            </w:r>
            <w:r w:rsidR="00287368" w:rsidRPr="00842A9C">
              <w:t xml:space="preserve"> The committee hopes to </w:t>
            </w:r>
            <w:r w:rsidR="007417F7" w:rsidRPr="00842A9C">
              <w:t>have drafts for the December meeting.</w:t>
            </w:r>
          </w:p>
        </w:tc>
      </w:tr>
      <w:tr w:rsidR="00440A9D" w14:paraId="3C484613" w14:textId="29FFA973" w:rsidTr="00231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Borders>
              <w:top w:val="none" w:sz="0" w:space="0" w:color="auto"/>
              <w:left w:val="none" w:sz="0" w:space="0" w:color="auto"/>
              <w:bottom w:val="none" w:sz="0" w:space="0" w:color="auto"/>
            </w:tcBorders>
          </w:tcPr>
          <w:p w14:paraId="5EAD5FFD" w14:textId="77777777" w:rsidR="00440A9D" w:rsidRDefault="00440A9D" w:rsidP="00440A9D">
            <w:pPr>
              <w:rPr>
                <w:sz w:val="24"/>
                <w:szCs w:val="24"/>
              </w:rPr>
            </w:pPr>
            <w:r>
              <w:rPr>
                <w:sz w:val="24"/>
                <w:szCs w:val="24"/>
              </w:rPr>
              <w:t>Public Comments and Questions</w:t>
            </w:r>
          </w:p>
        </w:tc>
        <w:tc>
          <w:tcPr>
            <w:tcW w:w="6845" w:type="dxa"/>
            <w:tcBorders>
              <w:top w:val="none" w:sz="0" w:space="0" w:color="auto"/>
              <w:bottom w:val="none" w:sz="0" w:space="0" w:color="auto"/>
              <w:right w:val="none" w:sz="0" w:space="0" w:color="auto"/>
            </w:tcBorders>
          </w:tcPr>
          <w:p w14:paraId="76D58805" w14:textId="77777777" w:rsidR="00440A9D" w:rsidRDefault="009C18DA" w:rsidP="00440A9D">
            <w:pPr>
              <w:cnfStyle w:val="000000100000" w:firstRow="0" w:lastRow="0" w:firstColumn="0" w:lastColumn="0" w:oddVBand="0" w:evenVBand="0" w:oddHBand="1" w:evenHBand="0" w:firstRowFirstColumn="0" w:firstRowLastColumn="0" w:lastRowFirstColumn="0" w:lastRowLastColumn="0"/>
            </w:pPr>
            <w:r w:rsidRPr="00842A9C">
              <w:t xml:space="preserve">Several people shared comments about the vaccine, their experiences with the vaccine, </w:t>
            </w:r>
            <w:r w:rsidR="0068506E" w:rsidRPr="00842A9C">
              <w:t>and how to get the vaccine out to more people.</w:t>
            </w:r>
          </w:p>
          <w:p w14:paraId="63996533" w14:textId="77777777" w:rsidR="00DB3E20" w:rsidRDefault="00DB3E20" w:rsidP="00440A9D">
            <w:pPr>
              <w:cnfStyle w:val="000000100000" w:firstRow="0" w:lastRow="0" w:firstColumn="0" w:lastColumn="0" w:oddVBand="0" w:evenVBand="0" w:oddHBand="1" w:evenHBand="0" w:firstRowFirstColumn="0" w:firstRowLastColumn="0" w:lastRowFirstColumn="0" w:lastRowLastColumn="0"/>
            </w:pPr>
          </w:p>
          <w:p w14:paraId="5053E0D8" w14:textId="435EC408" w:rsidR="00DB3E20" w:rsidRDefault="00DB3E20" w:rsidP="00440A9D">
            <w:pPr>
              <w:cnfStyle w:val="000000100000" w:firstRow="0" w:lastRow="0" w:firstColumn="0" w:lastColumn="0" w:oddVBand="0" w:evenVBand="0" w:oddHBand="1" w:evenHBand="0" w:firstRowFirstColumn="0" w:firstRowLastColumn="0" w:lastRowFirstColumn="0" w:lastRowLastColumn="0"/>
            </w:pPr>
            <w:r>
              <w:t>Montrel Tennessee</w:t>
            </w:r>
            <w:r w:rsidR="006B760F">
              <w:t xml:space="preserve"> announced that the Family Support Council</w:t>
            </w:r>
            <w:r w:rsidR="005B3834">
              <w:t xml:space="preserve"> has vacancies, and anyone interested should reach out to him, </w:t>
            </w:r>
            <w:hyperlink r:id="rId12" w:history="1">
              <w:r w:rsidR="000B687E" w:rsidRPr="00E550DC">
                <w:rPr>
                  <w:rStyle w:val="Hyperlink"/>
                </w:rPr>
                <w:t>montrel.tennessee2@dc.gov</w:t>
              </w:r>
            </w:hyperlink>
            <w:r w:rsidR="005B3834">
              <w:t>.</w:t>
            </w:r>
          </w:p>
          <w:p w14:paraId="1B39474E" w14:textId="77777777" w:rsidR="000B687E" w:rsidRDefault="000B687E" w:rsidP="00440A9D">
            <w:pPr>
              <w:cnfStyle w:val="000000100000" w:firstRow="0" w:lastRow="0" w:firstColumn="0" w:lastColumn="0" w:oddVBand="0" w:evenVBand="0" w:oddHBand="1" w:evenHBand="0" w:firstRowFirstColumn="0" w:firstRowLastColumn="0" w:lastRowFirstColumn="0" w:lastRowLastColumn="0"/>
            </w:pPr>
          </w:p>
          <w:p w14:paraId="5014591F" w14:textId="4B0F424A" w:rsidR="000B687E" w:rsidRPr="00842A9C" w:rsidRDefault="000B687E" w:rsidP="00440A9D">
            <w:pPr>
              <w:cnfStyle w:val="000000100000" w:firstRow="0" w:lastRow="0" w:firstColumn="0" w:lastColumn="0" w:oddVBand="0" w:evenVBand="0" w:oddHBand="1" w:evenHBand="0" w:firstRowFirstColumn="0" w:firstRowLastColumn="0" w:lastRowFirstColumn="0" w:lastRowLastColumn="0"/>
            </w:pPr>
            <w:r>
              <w:t xml:space="preserve">Austin Naughton announced that </w:t>
            </w:r>
            <w:r w:rsidR="00330EC8">
              <w:t>he is starting a Democrats with Disabilities caucus</w:t>
            </w:r>
            <w:r w:rsidR="007B259F">
              <w:t>, and anyone interested should reach out to him</w:t>
            </w:r>
            <w:r w:rsidR="00055555">
              <w:t xml:space="preserve">, </w:t>
            </w:r>
            <w:hyperlink r:id="rId13" w:history="1">
              <w:r w:rsidR="00AB65D8" w:rsidRPr="00E550DC">
                <w:rPr>
                  <w:rStyle w:val="Hyperlink"/>
                </w:rPr>
                <w:t>austin.naughton@gmail.com</w:t>
              </w:r>
            </w:hyperlink>
            <w:r w:rsidR="00055555">
              <w:t xml:space="preserve">. </w:t>
            </w:r>
          </w:p>
        </w:tc>
      </w:tr>
      <w:tr w:rsidR="006A3CB0" w:rsidRPr="00F92454" w14:paraId="36632F9B" w14:textId="1C59060D" w:rsidTr="00231158">
        <w:tc>
          <w:tcPr>
            <w:cnfStyle w:val="001000000000" w:firstRow="0" w:lastRow="0" w:firstColumn="1" w:lastColumn="0" w:oddVBand="0" w:evenVBand="0" w:oddHBand="0" w:evenHBand="0" w:firstRowFirstColumn="0" w:firstRowLastColumn="0" w:lastRowFirstColumn="0" w:lastRowLastColumn="0"/>
            <w:tcW w:w="3235" w:type="dxa"/>
          </w:tcPr>
          <w:p w14:paraId="3BB52696" w14:textId="77777777" w:rsidR="006A3CB0" w:rsidRDefault="006A3CB0" w:rsidP="006A3CB0">
            <w:pPr>
              <w:rPr>
                <w:b w:val="0"/>
                <w:bCs w:val="0"/>
                <w:sz w:val="24"/>
                <w:szCs w:val="24"/>
              </w:rPr>
            </w:pPr>
            <w:r>
              <w:rPr>
                <w:sz w:val="24"/>
                <w:szCs w:val="24"/>
              </w:rPr>
              <w:t>DD Council Executive Director Report</w:t>
            </w:r>
          </w:p>
          <w:p w14:paraId="2F96209C" w14:textId="77777777" w:rsidR="006A3CB0" w:rsidRPr="00842A9C" w:rsidRDefault="006A3CB0" w:rsidP="006A3CB0">
            <w:pPr>
              <w:pStyle w:val="ListParagraph"/>
              <w:numPr>
                <w:ilvl w:val="0"/>
                <w:numId w:val="6"/>
              </w:numPr>
              <w:rPr>
                <w:rStyle w:val="IntenseEmphasis"/>
                <w:rFonts w:cstheme="minorHAnsi"/>
                <w:bCs/>
                <w:i w:val="0"/>
                <w:iCs w:val="0"/>
                <w:color w:val="auto"/>
              </w:rPr>
            </w:pPr>
            <w:r w:rsidRPr="00842A9C">
              <w:rPr>
                <w:rStyle w:val="IntenseEmphasis"/>
                <w:rFonts w:cstheme="minorHAnsi"/>
                <w:i w:val="0"/>
                <w:iCs w:val="0"/>
                <w:color w:val="auto"/>
              </w:rPr>
              <w:t>Latino Conference on Disabilities – September 30</w:t>
            </w:r>
            <w:r w:rsidRPr="00842A9C">
              <w:rPr>
                <w:rStyle w:val="IntenseEmphasis"/>
                <w:rFonts w:cstheme="minorHAnsi"/>
                <w:i w:val="0"/>
                <w:iCs w:val="0"/>
                <w:color w:val="auto"/>
                <w:vertAlign w:val="superscript"/>
              </w:rPr>
              <w:t>th</w:t>
            </w:r>
            <w:r w:rsidRPr="00842A9C">
              <w:rPr>
                <w:rStyle w:val="IntenseEmphasis"/>
                <w:rFonts w:cstheme="minorHAnsi"/>
                <w:i w:val="0"/>
                <w:iCs w:val="0"/>
                <w:color w:val="auto"/>
              </w:rPr>
              <w:t xml:space="preserve"> </w:t>
            </w:r>
          </w:p>
          <w:p w14:paraId="2D6DCB87" w14:textId="77777777" w:rsidR="006A3CB0" w:rsidRPr="00842A9C" w:rsidRDefault="006A3CB0" w:rsidP="006A3CB0">
            <w:pPr>
              <w:pStyle w:val="ListParagraph"/>
              <w:numPr>
                <w:ilvl w:val="0"/>
                <w:numId w:val="6"/>
              </w:numPr>
              <w:rPr>
                <w:rStyle w:val="IntenseEmphasis"/>
                <w:rFonts w:cstheme="minorHAnsi"/>
                <w:bCs/>
                <w:i w:val="0"/>
                <w:iCs w:val="0"/>
                <w:color w:val="auto"/>
              </w:rPr>
            </w:pPr>
            <w:r w:rsidRPr="00842A9C">
              <w:rPr>
                <w:rStyle w:val="IntenseEmphasis"/>
                <w:rFonts w:cstheme="minorHAnsi"/>
                <w:i w:val="0"/>
                <w:iCs w:val="0"/>
                <w:color w:val="auto"/>
              </w:rPr>
              <w:t>COVID-19 Vaccine Engagement Updates</w:t>
            </w:r>
          </w:p>
          <w:p w14:paraId="6825BF20" w14:textId="77777777" w:rsidR="006A3CB0" w:rsidRPr="00842A9C" w:rsidRDefault="006A3CB0" w:rsidP="006A3CB0">
            <w:pPr>
              <w:pStyle w:val="ListParagraph"/>
              <w:numPr>
                <w:ilvl w:val="0"/>
                <w:numId w:val="6"/>
              </w:numPr>
              <w:rPr>
                <w:rStyle w:val="IntenseEmphasis"/>
                <w:rFonts w:cstheme="minorHAnsi"/>
                <w:bCs/>
                <w:i w:val="0"/>
                <w:iCs w:val="0"/>
                <w:color w:val="auto"/>
              </w:rPr>
            </w:pPr>
            <w:r w:rsidRPr="00842A9C">
              <w:rPr>
                <w:rStyle w:val="IntenseEmphasis"/>
                <w:i w:val="0"/>
                <w:iCs w:val="0"/>
                <w:color w:val="auto"/>
              </w:rPr>
              <w:t>Membership Updates</w:t>
            </w:r>
          </w:p>
          <w:p w14:paraId="0B221A9A" w14:textId="77777777" w:rsidR="006A3CB0" w:rsidRPr="00F92454" w:rsidRDefault="006A3CB0" w:rsidP="006A3CB0">
            <w:pPr>
              <w:pStyle w:val="ListParagraph"/>
              <w:numPr>
                <w:ilvl w:val="0"/>
                <w:numId w:val="6"/>
              </w:numPr>
              <w:rPr>
                <w:rStyle w:val="IntenseEmphasis"/>
                <w:rFonts w:cstheme="minorHAnsi"/>
                <w:bCs/>
                <w:i w:val="0"/>
                <w:iCs w:val="0"/>
              </w:rPr>
            </w:pPr>
            <w:r w:rsidRPr="00842A9C">
              <w:rPr>
                <w:rStyle w:val="IntenseEmphasis"/>
                <w:rFonts w:cstheme="minorHAnsi"/>
                <w:i w:val="0"/>
                <w:iCs w:val="0"/>
                <w:color w:val="auto"/>
              </w:rPr>
              <w:t>FY22 Budget</w:t>
            </w:r>
          </w:p>
        </w:tc>
        <w:tc>
          <w:tcPr>
            <w:tcW w:w="6845" w:type="dxa"/>
          </w:tcPr>
          <w:p w14:paraId="7784EF99" w14:textId="77777777" w:rsidR="00E043B4" w:rsidRPr="00842A9C" w:rsidRDefault="0068506E" w:rsidP="006A3CB0">
            <w:pPr>
              <w:cnfStyle w:val="000000000000" w:firstRow="0" w:lastRow="0" w:firstColumn="0" w:lastColumn="0" w:oddVBand="0" w:evenVBand="0" w:oddHBand="0" w:evenHBand="0" w:firstRowFirstColumn="0" w:firstRowLastColumn="0" w:lastRowFirstColumn="0" w:lastRowLastColumn="0"/>
              <w:rPr>
                <w:rStyle w:val="IntenseEmphasis"/>
                <w:rFonts w:cstheme="minorHAnsi"/>
                <w:b w:val="0"/>
                <w:bCs w:val="0"/>
                <w:i w:val="0"/>
                <w:iCs w:val="0"/>
                <w:color w:val="auto"/>
              </w:rPr>
            </w:pPr>
            <w:r w:rsidRPr="00842A9C">
              <w:rPr>
                <w:rStyle w:val="IntenseEmphasis"/>
                <w:rFonts w:cstheme="minorHAnsi"/>
                <w:b w:val="0"/>
                <w:bCs w:val="0"/>
                <w:i w:val="0"/>
                <w:iCs w:val="0"/>
                <w:color w:val="auto"/>
              </w:rPr>
              <w:t>Alison Whyte presented the following updates:</w:t>
            </w:r>
          </w:p>
          <w:p w14:paraId="3AC490E1" w14:textId="74E1B02C" w:rsidR="00962358" w:rsidRDefault="00326480" w:rsidP="000677D6">
            <w:pPr>
              <w:pStyle w:val="NoSpacing"/>
              <w:numPr>
                <w:ilvl w:val="0"/>
                <w:numId w:val="16"/>
              </w:numPr>
              <w:cnfStyle w:val="000000000000" w:firstRow="0" w:lastRow="0" w:firstColumn="0" w:lastColumn="0" w:oddVBand="0" w:evenVBand="0" w:oddHBand="0" w:evenHBand="0" w:firstRowFirstColumn="0" w:firstRowLastColumn="0" w:lastRowFirstColumn="0" w:lastRowLastColumn="0"/>
              <w:rPr>
                <w:rStyle w:val="IntenseEmphasis"/>
                <w:rFonts w:cstheme="minorHAnsi"/>
                <w:b w:val="0"/>
                <w:bCs w:val="0"/>
                <w:i w:val="0"/>
                <w:iCs w:val="0"/>
                <w:color w:val="auto"/>
              </w:rPr>
            </w:pPr>
            <w:r>
              <w:rPr>
                <w:rStyle w:val="IntenseEmphasis"/>
                <w:rFonts w:cstheme="minorHAnsi"/>
                <w:b w:val="0"/>
                <w:bCs w:val="0"/>
                <w:i w:val="0"/>
                <w:iCs w:val="0"/>
                <w:color w:val="auto"/>
              </w:rPr>
              <w:t xml:space="preserve">COVID-19 Vaccine Updates - </w:t>
            </w:r>
            <w:r w:rsidR="000677D6">
              <w:rPr>
                <w:rStyle w:val="IntenseEmphasis"/>
                <w:rFonts w:cstheme="minorHAnsi"/>
                <w:b w:val="0"/>
                <w:bCs w:val="0"/>
                <w:i w:val="0"/>
                <w:iCs w:val="0"/>
                <w:color w:val="auto"/>
              </w:rPr>
              <w:t>The DC Developmental Disabilities Network (DC DD Network) presented to the Direct Support Professionals (DSP) Conference about vaccines</w:t>
            </w:r>
            <w:r>
              <w:rPr>
                <w:rStyle w:val="IntenseEmphasis"/>
                <w:rFonts w:cstheme="minorHAnsi"/>
                <w:b w:val="0"/>
                <w:bCs w:val="0"/>
                <w:i w:val="0"/>
                <w:iCs w:val="0"/>
                <w:color w:val="auto"/>
              </w:rPr>
              <w:t xml:space="preserve"> and </w:t>
            </w:r>
            <w:r w:rsidR="00AF4A44">
              <w:rPr>
                <w:rStyle w:val="IntenseEmphasis"/>
                <w:rFonts w:cstheme="minorHAnsi"/>
                <w:b w:val="0"/>
                <w:bCs w:val="0"/>
                <w:i w:val="0"/>
                <w:iCs w:val="0"/>
                <w:color w:val="auto"/>
              </w:rPr>
              <w:t>discuss</w:t>
            </w:r>
            <w:r>
              <w:rPr>
                <w:rStyle w:val="IntenseEmphasis"/>
                <w:rFonts w:cstheme="minorHAnsi"/>
                <w:b w:val="0"/>
                <w:bCs w:val="0"/>
                <w:i w:val="0"/>
                <w:iCs w:val="0"/>
                <w:color w:val="auto"/>
              </w:rPr>
              <w:t xml:space="preserve">ed </w:t>
            </w:r>
            <w:r w:rsidR="00AF4A44">
              <w:rPr>
                <w:rStyle w:val="IntenseEmphasis"/>
                <w:rFonts w:cstheme="minorHAnsi"/>
                <w:b w:val="0"/>
                <w:bCs w:val="0"/>
                <w:i w:val="0"/>
                <w:iCs w:val="0"/>
                <w:color w:val="auto"/>
              </w:rPr>
              <w:t>why people did or did not get the vaccine</w:t>
            </w:r>
            <w:r w:rsidR="0080572A">
              <w:rPr>
                <w:rStyle w:val="IntenseEmphasis"/>
                <w:rFonts w:cstheme="minorHAnsi"/>
                <w:b w:val="0"/>
                <w:bCs w:val="0"/>
                <w:i w:val="0"/>
                <w:iCs w:val="0"/>
                <w:color w:val="auto"/>
              </w:rPr>
              <w:t>.</w:t>
            </w:r>
            <w:r w:rsidR="00C035A7">
              <w:rPr>
                <w:rStyle w:val="IntenseEmphasis"/>
                <w:rFonts w:cstheme="minorHAnsi"/>
                <w:b w:val="0"/>
                <w:bCs w:val="0"/>
                <w:i w:val="0"/>
                <w:iCs w:val="0"/>
                <w:color w:val="auto"/>
              </w:rPr>
              <w:t xml:space="preserve"> They also collected data at the DSP Conference.</w:t>
            </w:r>
            <w:r w:rsidR="0080572A">
              <w:rPr>
                <w:rStyle w:val="IntenseEmphasis"/>
                <w:rFonts w:cstheme="minorHAnsi"/>
                <w:b w:val="0"/>
                <w:bCs w:val="0"/>
                <w:i w:val="0"/>
                <w:iCs w:val="0"/>
                <w:color w:val="auto"/>
              </w:rPr>
              <w:t xml:space="preserve"> </w:t>
            </w:r>
            <w:r w:rsidR="00A00C06">
              <w:rPr>
                <w:rStyle w:val="IntenseEmphasis"/>
                <w:rFonts w:cstheme="minorHAnsi"/>
                <w:b w:val="0"/>
                <w:bCs w:val="0"/>
                <w:i w:val="0"/>
                <w:iCs w:val="0"/>
                <w:color w:val="auto"/>
              </w:rPr>
              <w:t xml:space="preserve">Participants in the meeting also discussed </w:t>
            </w:r>
            <w:r w:rsidR="000E1A5D">
              <w:rPr>
                <w:rStyle w:val="IntenseEmphasis"/>
                <w:rFonts w:cstheme="minorHAnsi"/>
                <w:b w:val="0"/>
                <w:bCs w:val="0"/>
                <w:i w:val="0"/>
                <w:iCs w:val="0"/>
                <w:color w:val="auto"/>
              </w:rPr>
              <w:t>their experiences with the vaccine</w:t>
            </w:r>
            <w:r w:rsidR="004E2A4F">
              <w:rPr>
                <w:rStyle w:val="IntenseEmphasis"/>
                <w:rFonts w:cstheme="minorHAnsi"/>
                <w:b w:val="0"/>
                <w:bCs w:val="0"/>
                <w:i w:val="0"/>
                <w:iCs w:val="0"/>
                <w:color w:val="auto"/>
              </w:rPr>
              <w:t xml:space="preserve">, and </w:t>
            </w:r>
            <w:r w:rsidR="004E2A4F" w:rsidRPr="00F76BDF">
              <w:rPr>
                <w:rStyle w:val="IntenseEmphasis"/>
                <w:rFonts w:cstheme="minorHAnsi"/>
                <w:b w:val="0"/>
                <w:bCs w:val="0"/>
                <w:i w:val="0"/>
                <w:iCs w:val="0"/>
                <w:color w:val="auto"/>
              </w:rPr>
              <w:t xml:space="preserve">the </w:t>
            </w:r>
            <w:r w:rsidR="00F76BDF" w:rsidRPr="00F76BDF">
              <w:rPr>
                <w:rStyle w:val="IntenseEmphasis"/>
                <w:rFonts w:cstheme="minorHAnsi"/>
                <w:b w:val="0"/>
                <w:bCs w:val="0"/>
                <w:i w:val="0"/>
                <w:iCs w:val="0"/>
                <w:color w:val="auto"/>
              </w:rPr>
              <w:t>vaccine confidence videos created by Georgetown UCEDD</w:t>
            </w:r>
            <w:r w:rsidR="000E1A5D" w:rsidRPr="00F76BDF">
              <w:rPr>
                <w:rStyle w:val="IntenseEmphasis"/>
                <w:rFonts w:cstheme="minorHAnsi"/>
                <w:b w:val="0"/>
                <w:bCs w:val="0"/>
                <w:i w:val="0"/>
                <w:iCs w:val="0"/>
                <w:color w:val="auto"/>
              </w:rPr>
              <w:t>.</w:t>
            </w:r>
          </w:p>
          <w:p w14:paraId="6D5A95C1" w14:textId="77777777" w:rsidR="006A3CB0" w:rsidRPr="00A0697D" w:rsidRDefault="00E043B4" w:rsidP="00E33C0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rPr>
            </w:pPr>
            <w:r w:rsidRPr="00842A9C">
              <w:rPr>
                <w:rStyle w:val="IntenseEmphasis"/>
                <w:rFonts w:cstheme="minorHAnsi"/>
                <w:b w:val="0"/>
                <w:bCs w:val="0"/>
                <w:i w:val="0"/>
                <w:iCs w:val="0"/>
                <w:color w:val="auto"/>
              </w:rPr>
              <w:t xml:space="preserve">The </w:t>
            </w:r>
            <w:r w:rsidR="00300C49" w:rsidRPr="00842A9C">
              <w:rPr>
                <w:rStyle w:val="IntenseEmphasis"/>
                <w:rFonts w:cstheme="minorHAnsi"/>
                <w:b w:val="0"/>
                <w:bCs w:val="0"/>
                <w:i w:val="0"/>
                <w:iCs w:val="0"/>
                <w:color w:val="auto"/>
              </w:rPr>
              <w:t>3</w:t>
            </w:r>
            <w:r w:rsidR="00300C49" w:rsidRPr="00842A9C">
              <w:rPr>
                <w:rStyle w:val="IntenseEmphasis"/>
                <w:rFonts w:cstheme="minorHAnsi"/>
                <w:b w:val="0"/>
                <w:bCs w:val="0"/>
                <w:i w:val="0"/>
                <w:iCs w:val="0"/>
                <w:color w:val="auto"/>
                <w:vertAlign w:val="superscript"/>
              </w:rPr>
              <w:t>rd</w:t>
            </w:r>
            <w:r w:rsidR="00300C49" w:rsidRPr="00842A9C">
              <w:rPr>
                <w:rStyle w:val="IntenseEmphasis"/>
                <w:rFonts w:cstheme="minorHAnsi"/>
                <w:b w:val="0"/>
                <w:bCs w:val="0"/>
                <w:i w:val="0"/>
                <w:iCs w:val="0"/>
                <w:color w:val="auto"/>
              </w:rPr>
              <w:t xml:space="preserve"> annual </w:t>
            </w:r>
            <w:r w:rsidR="006A3CB0" w:rsidRPr="00842A9C">
              <w:rPr>
                <w:rStyle w:val="IntenseEmphasis"/>
                <w:rFonts w:cstheme="minorHAnsi"/>
                <w:b w:val="0"/>
                <w:bCs w:val="0"/>
                <w:i w:val="0"/>
                <w:iCs w:val="0"/>
                <w:color w:val="auto"/>
              </w:rPr>
              <w:t xml:space="preserve">Latino Conference on Disabilities </w:t>
            </w:r>
            <w:r w:rsidR="00300C49" w:rsidRPr="00842A9C">
              <w:rPr>
                <w:rStyle w:val="IntenseEmphasis"/>
                <w:rFonts w:cstheme="minorHAnsi"/>
                <w:b w:val="0"/>
                <w:bCs w:val="0"/>
                <w:i w:val="0"/>
                <w:iCs w:val="0"/>
                <w:color w:val="auto"/>
              </w:rPr>
              <w:t xml:space="preserve">will be on </w:t>
            </w:r>
            <w:r w:rsidR="006A3CB0" w:rsidRPr="00842A9C">
              <w:rPr>
                <w:rStyle w:val="IntenseEmphasis"/>
                <w:rFonts w:cstheme="minorHAnsi"/>
                <w:b w:val="0"/>
                <w:bCs w:val="0"/>
                <w:i w:val="0"/>
                <w:iCs w:val="0"/>
                <w:color w:val="auto"/>
              </w:rPr>
              <w:t>September 30</w:t>
            </w:r>
            <w:r w:rsidR="006A3CB0" w:rsidRPr="00842A9C">
              <w:rPr>
                <w:rStyle w:val="IntenseEmphasis"/>
                <w:rFonts w:cstheme="minorHAnsi"/>
                <w:b w:val="0"/>
                <w:bCs w:val="0"/>
                <w:i w:val="0"/>
                <w:iCs w:val="0"/>
                <w:color w:val="auto"/>
                <w:vertAlign w:val="superscript"/>
              </w:rPr>
              <w:t>th</w:t>
            </w:r>
            <w:r w:rsidR="00F50243" w:rsidRPr="00842A9C">
              <w:rPr>
                <w:rStyle w:val="IntenseEmphasis"/>
                <w:rFonts w:cstheme="minorHAnsi"/>
                <w:b w:val="0"/>
                <w:bCs w:val="0"/>
                <w:i w:val="0"/>
                <w:iCs w:val="0"/>
                <w:color w:val="auto"/>
                <w:vertAlign w:val="superscript"/>
              </w:rPr>
              <w:t xml:space="preserve"> </w:t>
            </w:r>
            <w:r w:rsidR="00F50243" w:rsidRPr="00842A9C">
              <w:rPr>
                <w:rFonts w:cstheme="minorHAnsi"/>
              </w:rPr>
              <w:t>a</w:t>
            </w:r>
            <w:r w:rsidR="00F50243" w:rsidRPr="00842A9C">
              <w:t xml:space="preserve">nd will have an in-person and virtual option for participation. </w:t>
            </w:r>
            <w:r w:rsidR="00E33C00" w:rsidRPr="00842A9C">
              <w:t>The topics will be COVID-19 vaccines, self-care, and Autism. There will be a vaccination clinic run by Mary’s Center happening during the conference.</w:t>
            </w:r>
          </w:p>
          <w:p w14:paraId="0789E6D5" w14:textId="77777777" w:rsidR="00A0697D" w:rsidRDefault="008F2A13" w:rsidP="00E33C0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Continuing work with the Mayor’s Office on Talent and Appointments (MOTA) to get the 23 member</w:t>
            </w:r>
            <w:r w:rsidR="00AF6CEB">
              <w:rPr>
                <w:rFonts w:cstheme="minorHAnsi"/>
              </w:rPr>
              <w:t>s that will bring us into compliance with the DD Act.</w:t>
            </w:r>
          </w:p>
          <w:p w14:paraId="1E49EDC0" w14:textId="6BE30D58" w:rsidR="00350325" w:rsidRPr="00842A9C" w:rsidRDefault="00350325" w:rsidP="00E33C00">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Alison explained the FY22 draft budget and invited comments</w:t>
            </w:r>
            <w:r w:rsidR="001A1B65">
              <w:rPr>
                <w:rFonts w:cstheme="minorHAnsi"/>
              </w:rPr>
              <w:t xml:space="preserve">, or questions. A meeting will be scheduled before </w:t>
            </w:r>
            <w:r w:rsidR="00D949CB">
              <w:rPr>
                <w:rFonts w:cstheme="minorHAnsi"/>
              </w:rPr>
              <w:t>10/1/21 to vote on the proposed budget.</w:t>
            </w:r>
          </w:p>
        </w:tc>
      </w:tr>
      <w:tr w:rsidR="006A3CB0" w:rsidRPr="005142AA" w14:paraId="1EF0B026" w14:textId="4A160DBD" w:rsidTr="00231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Borders>
              <w:top w:val="none" w:sz="0" w:space="0" w:color="auto"/>
              <w:left w:val="none" w:sz="0" w:space="0" w:color="auto"/>
              <w:bottom w:val="none" w:sz="0" w:space="0" w:color="auto"/>
            </w:tcBorders>
          </w:tcPr>
          <w:p w14:paraId="162626DA" w14:textId="77777777" w:rsidR="006A3CB0" w:rsidRDefault="006A3CB0" w:rsidP="006A3CB0">
            <w:pPr>
              <w:rPr>
                <w:b w:val="0"/>
                <w:bCs w:val="0"/>
                <w:sz w:val="24"/>
                <w:szCs w:val="24"/>
              </w:rPr>
            </w:pPr>
            <w:r>
              <w:rPr>
                <w:sz w:val="24"/>
                <w:szCs w:val="24"/>
              </w:rPr>
              <w:t>Presentation</w:t>
            </w:r>
          </w:p>
          <w:p w14:paraId="50AD2EFE" w14:textId="77777777" w:rsidR="006A3CB0" w:rsidRPr="005142AA" w:rsidRDefault="006A3CB0" w:rsidP="006A3CB0">
            <w:pPr>
              <w:rPr>
                <w:b w:val="0"/>
                <w:bCs w:val="0"/>
              </w:rPr>
            </w:pPr>
            <w:r w:rsidRPr="005142AA">
              <w:rPr>
                <w:b w:val="0"/>
                <w:bCs w:val="0"/>
              </w:rPr>
              <w:t>DDC Social Media Overview and Strategy</w:t>
            </w:r>
          </w:p>
        </w:tc>
        <w:tc>
          <w:tcPr>
            <w:tcW w:w="6845" w:type="dxa"/>
            <w:tcBorders>
              <w:top w:val="none" w:sz="0" w:space="0" w:color="auto"/>
              <w:bottom w:val="none" w:sz="0" w:space="0" w:color="auto"/>
              <w:right w:val="none" w:sz="0" w:space="0" w:color="auto"/>
            </w:tcBorders>
          </w:tcPr>
          <w:p w14:paraId="5FE638DB" w14:textId="5CB58506" w:rsidR="00E32F44" w:rsidRPr="00842A9C" w:rsidRDefault="00081CBF" w:rsidP="00E32F44">
            <w:pPr>
              <w:cnfStyle w:val="000000100000" w:firstRow="0" w:lastRow="0" w:firstColumn="0" w:lastColumn="0" w:oddVBand="0" w:evenVBand="0" w:oddHBand="1" w:evenHBand="0" w:firstRowFirstColumn="0" w:firstRowLastColumn="0" w:lastRowFirstColumn="0" w:lastRowLastColumn="0"/>
            </w:pPr>
            <w:r w:rsidRPr="00842A9C">
              <w:rPr>
                <w:rFonts w:cstheme="minorHAnsi"/>
              </w:rPr>
              <w:t>Emily Kranking, t</w:t>
            </w:r>
            <w:r w:rsidR="00EB191A" w:rsidRPr="00842A9C">
              <w:rPr>
                <w:rFonts w:cstheme="minorHAnsi"/>
              </w:rPr>
              <w:t xml:space="preserve">he DDC </w:t>
            </w:r>
            <w:r w:rsidRPr="00842A9C">
              <w:rPr>
                <w:rFonts w:cstheme="minorHAnsi"/>
              </w:rPr>
              <w:t>Strategic Communications Fellow, presented on the DDC’s social media</w:t>
            </w:r>
            <w:r w:rsidR="00D852CB">
              <w:rPr>
                <w:rFonts w:cstheme="minorHAnsi"/>
              </w:rPr>
              <w:t>, and invited everyone to follow the DDC posts.</w:t>
            </w:r>
          </w:p>
          <w:p w14:paraId="4B19F229" w14:textId="38CFBFDB" w:rsidR="006A3CB0" w:rsidRPr="00842A9C" w:rsidRDefault="006A3CB0" w:rsidP="00EB191A">
            <w:pPr>
              <w:cnfStyle w:val="000000100000" w:firstRow="0" w:lastRow="0" w:firstColumn="0" w:lastColumn="0" w:oddVBand="0" w:evenVBand="0" w:oddHBand="1" w:evenHBand="0" w:firstRowFirstColumn="0" w:firstRowLastColumn="0" w:lastRowFirstColumn="0" w:lastRowLastColumn="0"/>
            </w:pPr>
          </w:p>
        </w:tc>
      </w:tr>
      <w:tr w:rsidR="006A3CB0" w:rsidRPr="00526DBA" w14:paraId="1E4970D0" w14:textId="5EDBA95E" w:rsidTr="00231158">
        <w:tc>
          <w:tcPr>
            <w:cnfStyle w:val="001000000000" w:firstRow="0" w:lastRow="0" w:firstColumn="1" w:lastColumn="0" w:oddVBand="0" w:evenVBand="0" w:oddHBand="0" w:evenHBand="0" w:firstRowFirstColumn="0" w:firstRowLastColumn="0" w:lastRowFirstColumn="0" w:lastRowLastColumn="0"/>
            <w:tcW w:w="3235" w:type="dxa"/>
          </w:tcPr>
          <w:p w14:paraId="12A26E89" w14:textId="77777777" w:rsidR="006A3CB0" w:rsidRPr="00395F9A" w:rsidRDefault="006A3CB0" w:rsidP="006A3CB0">
            <w:pPr>
              <w:rPr>
                <w:sz w:val="24"/>
                <w:szCs w:val="24"/>
              </w:rPr>
            </w:pPr>
            <w:r w:rsidRPr="00395F9A">
              <w:rPr>
                <w:sz w:val="24"/>
                <w:szCs w:val="24"/>
              </w:rPr>
              <w:t>DD Council Organizational Representatives Updates</w:t>
            </w:r>
          </w:p>
          <w:p w14:paraId="7C77313E" w14:textId="435BEDB5" w:rsidR="006A3CB0" w:rsidRPr="000D1FCF" w:rsidRDefault="006A3CB0" w:rsidP="006A3CB0">
            <w:pPr>
              <w:pStyle w:val="ListParagraph"/>
              <w:numPr>
                <w:ilvl w:val="0"/>
                <w:numId w:val="2"/>
              </w:numPr>
              <w:rPr>
                <w:rStyle w:val="IntenseEmphasis"/>
                <w:i w:val="0"/>
                <w:iCs w:val="0"/>
                <w:color w:val="auto"/>
              </w:rPr>
            </w:pPr>
            <w:r w:rsidRPr="000D1FCF">
              <w:rPr>
                <w:rStyle w:val="IntenseEmphasis"/>
                <w:i w:val="0"/>
                <w:iCs w:val="0"/>
                <w:color w:val="auto"/>
              </w:rPr>
              <w:t xml:space="preserve">DD Network – Disability Rights DC </w:t>
            </w:r>
            <w:r w:rsidR="000D1FCF" w:rsidRPr="000D1FCF">
              <w:rPr>
                <w:rStyle w:val="IntenseEmphasis"/>
                <w:i w:val="0"/>
                <w:iCs w:val="0"/>
                <w:color w:val="auto"/>
              </w:rPr>
              <w:t xml:space="preserve">(DRDC) </w:t>
            </w:r>
            <w:r w:rsidRPr="000D1FCF">
              <w:rPr>
                <w:rStyle w:val="IntenseEmphasis"/>
                <w:i w:val="0"/>
                <w:iCs w:val="0"/>
                <w:color w:val="auto"/>
              </w:rPr>
              <w:t>at University Legal Services and Georgetown University Center for Excellence in Developmental Disabilities</w:t>
            </w:r>
            <w:r w:rsidR="000D1FCF" w:rsidRPr="000D1FCF">
              <w:rPr>
                <w:rStyle w:val="IntenseEmphasis"/>
                <w:i w:val="0"/>
                <w:iCs w:val="0"/>
                <w:color w:val="auto"/>
              </w:rPr>
              <w:t xml:space="preserve"> (UCEDD)</w:t>
            </w:r>
          </w:p>
          <w:p w14:paraId="03A90F90" w14:textId="77777777" w:rsidR="006A3CB0" w:rsidRPr="00842A9C" w:rsidRDefault="006A3CB0" w:rsidP="006A3CB0">
            <w:pPr>
              <w:pStyle w:val="ListParagraph"/>
              <w:numPr>
                <w:ilvl w:val="0"/>
                <w:numId w:val="2"/>
              </w:numPr>
              <w:rPr>
                <w:rStyle w:val="IntenseEmphasis"/>
                <w:i w:val="0"/>
                <w:iCs w:val="0"/>
                <w:color w:val="auto"/>
              </w:rPr>
            </w:pPr>
            <w:proofErr w:type="spellStart"/>
            <w:r w:rsidRPr="00842A9C">
              <w:rPr>
                <w:rStyle w:val="IntenseEmphasis"/>
                <w:i w:val="0"/>
                <w:iCs w:val="0"/>
                <w:color w:val="auto"/>
              </w:rPr>
              <w:t>SchoolTalk</w:t>
            </w:r>
            <w:proofErr w:type="spellEnd"/>
            <w:r w:rsidRPr="00842A9C">
              <w:rPr>
                <w:rStyle w:val="IntenseEmphasis"/>
                <w:i w:val="0"/>
                <w:iCs w:val="0"/>
                <w:color w:val="auto"/>
              </w:rPr>
              <w:t xml:space="preserve"> DC</w:t>
            </w:r>
          </w:p>
          <w:p w14:paraId="07C6BA7E" w14:textId="77777777" w:rsidR="006A3CB0" w:rsidRPr="00842A9C" w:rsidRDefault="006A3CB0" w:rsidP="006A3CB0">
            <w:pPr>
              <w:pStyle w:val="ListParagraph"/>
              <w:numPr>
                <w:ilvl w:val="0"/>
                <w:numId w:val="2"/>
              </w:numPr>
              <w:rPr>
                <w:rStyle w:val="IntenseEmphasis"/>
                <w:i w:val="0"/>
                <w:iCs w:val="0"/>
                <w:color w:val="auto"/>
              </w:rPr>
            </w:pPr>
            <w:r w:rsidRPr="00842A9C">
              <w:rPr>
                <w:rStyle w:val="IntenseEmphasis"/>
                <w:i w:val="0"/>
                <w:iCs w:val="0"/>
                <w:color w:val="auto"/>
              </w:rPr>
              <w:t>Department on Disability Services (DDS)</w:t>
            </w:r>
          </w:p>
          <w:p w14:paraId="6DED2992" w14:textId="77777777" w:rsidR="006A3CB0" w:rsidRPr="00842A9C" w:rsidRDefault="006A3CB0" w:rsidP="006A3CB0">
            <w:pPr>
              <w:pStyle w:val="ListParagraph"/>
              <w:numPr>
                <w:ilvl w:val="0"/>
                <w:numId w:val="2"/>
              </w:numPr>
              <w:rPr>
                <w:rStyle w:val="IntenseEmphasis"/>
                <w:i w:val="0"/>
                <w:iCs w:val="0"/>
                <w:color w:val="auto"/>
              </w:rPr>
            </w:pPr>
            <w:r w:rsidRPr="00842A9C">
              <w:rPr>
                <w:rStyle w:val="IntenseEmphasis"/>
                <w:i w:val="0"/>
                <w:iCs w:val="0"/>
                <w:color w:val="auto"/>
              </w:rPr>
              <w:t>Department on Aging and Community Living (DACL)</w:t>
            </w:r>
          </w:p>
          <w:p w14:paraId="3E60AFEA" w14:textId="77777777" w:rsidR="006A3CB0" w:rsidRPr="00526DBA" w:rsidRDefault="006A3CB0" w:rsidP="006A3CB0">
            <w:pPr>
              <w:pStyle w:val="ListParagraph"/>
              <w:numPr>
                <w:ilvl w:val="0"/>
                <w:numId w:val="2"/>
              </w:numPr>
              <w:rPr>
                <w:b w:val="0"/>
                <w:bCs w:val="0"/>
                <w:iCs/>
              </w:rPr>
            </w:pPr>
            <w:r w:rsidRPr="00842A9C">
              <w:rPr>
                <w:rStyle w:val="IntenseEmphasis"/>
                <w:i w:val="0"/>
                <w:iCs w:val="0"/>
                <w:color w:val="auto"/>
              </w:rPr>
              <w:t>Project ACTION!</w:t>
            </w:r>
          </w:p>
        </w:tc>
        <w:tc>
          <w:tcPr>
            <w:tcW w:w="6845" w:type="dxa"/>
          </w:tcPr>
          <w:p w14:paraId="7246E036" w14:textId="77777777" w:rsidR="006A3CB0" w:rsidRDefault="00A959FB" w:rsidP="006A3CB0">
            <w:pPr>
              <w:cnfStyle w:val="000000000000" w:firstRow="0" w:lastRow="0" w:firstColumn="0" w:lastColumn="0" w:oddVBand="0" w:evenVBand="0" w:oddHBand="0" w:evenHBand="0" w:firstRowFirstColumn="0" w:firstRowLastColumn="0" w:lastRowFirstColumn="0" w:lastRowLastColumn="0"/>
            </w:pPr>
            <w:r>
              <w:t>Jane Brown with DRDC commented on great collaboration with the DDC and the Georgetown UCEDD.</w:t>
            </w:r>
          </w:p>
          <w:p w14:paraId="3F067351" w14:textId="77777777" w:rsidR="000D1FCF" w:rsidRDefault="000D1FCF" w:rsidP="006A3CB0">
            <w:pPr>
              <w:cnfStyle w:val="000000000000" w:firstRow="0" w:lastRow="0" w:firstColumn="0" w:lastColumn="0" w:oddVBand="0" w:evenVBand="0" w:oddHBand="0" w:evenHBand="0" w:firstRowFirstColumn="0" w:firstRowLastColumn="0" w:lastRowFirstColumn="0" w:lastRowLastColumn="0"/>
            </w:pPr>
          </w:p>
          <w:p w14:paraId="452C1C50" w14:textId="77777777" w:rsidR="000D1FCF" w:rsidRDefault="000D1FCF" w:rsidP="006A3CB0">
            <w:pPr>
              <w:cnfStyle w:val="000000000000" w:firstRow="0" w:lastRow="0" w:firstColumn="0" w:lastColumn="0" w:oddVBand="0" w:evenVBand="0" w:oddHBand="0" w:evenHBand="0" w:firstRowFirstColumn="0" w:firstRowLastColumn="0" w:lastRowFirstColumn="0" w:lastRowLastColumn="0"/>
            </w:pPr>
            <w:r>
              <w:t xml:space="preserve">Robin </w:t>
            </w:r>
            <w:proofErr w:type="spellStart"/>
            <w:r>
              <w:t>Shaffert</w:t>
            </w:r>
            <w:proofErr w:type="spellEnd"/>
            <w:r>
              <w:t xml:space="preserve"> with the Georgetown UCEDD</w:t>
            </w:r>
            <w:r w:rsidR="00153161">
              <w:t xml:space="preserve"> shared that they are moving office spaces</w:t>
            </w:r>
            <w:r w:rsidR="009A438A">
              <w:t xml:space="preserve">, they are launching a new LEND (Leadership Education in Neurodevelopmental Disabilities) </w:t>
            </w:r>
            <w:proofErr w:type="gramStart"/>
            <w:r w:rsidR="009A438A">
              <w:t>program, and</w:t>
            </w:r>
            <w:proofErr w:type="gramEnd"/>
            <w:r w:rsidR="009A438A">
              <w:t xml:space="preserve"> have been promoting the vaccine through videos.</w:t>
            </w:r>
          </w:p>
          <w:p w14:paraId="6610B78E" w14:textId="77777777" w:rsidR="00D65BE0" w:rsidRDefault="00D65BE0" w:rsidP="006A3CB0">
            <w:pPr>
              <w:cnfStyle w:val="000000000000" w:firstRow="0" w:lastRow="0" w:firstColumn="0" w:lastColumn="0" w:oddVBand="0" w:evenVBand="0" w:oddHBand="0" w:evenHBand="0" w:firstRowFirstColumn="0" w:firstRowLastColumn="0" w:lastRowFirstColumn="0" w:lastRowLastColumn="0"/>
            </w:pPr>
          </w:p>
          <w:p w14:paraId="61E88B41" w14:textId="2DA8AE19" w:rsidR="00D65BE0" w:rsidRDefault="00D65BE0" w:rsidP="006A3CB0">
            <w:pPr>
              <w:cnfStyle w:val="000000000000" w:firstRow="0" w:lastRow="0" w:firstColumn="0" w:lastColumn="0" w:oddVBand="0" w:evenVBand="0" w:oddHBand="0" w:evenHBand="0" w:firstRowFirstColumn="0" w:firstRowLastColumn="0" w:lastRowFirstColumn="0" w:lastRowLastColumn="0"/>
            </w:pPr>
            <w:r>
              <w:t xml:space="preserve">Sarah Grime </w:t>
            </w:r>
            <w:r w:rsidR="0066283E">
              <w:t xml:space="preserve">with </w:t>
            </w:r>
            <w:proofErr w:type="spellStart"/>
            <w:r>
              <w:t>SchoolTalk</w:t>
            </w:r>
            <w:proofErr w:type="spellEnd"/>
            <w:r>
              <w:t xml:space="preserve"> </w:t>
            </w:r>
            <w:r w:rsidR="0066283E">
              <w:t xml:space="preserve">reported </w:t>
            </w:r>
            <w:r>
              <w:t xml:space="preserve">that they </w:t>
            </w:r>
            <w:r w:rsidR="00287E79">
              <w:t xml:space="preserve">are working with 10 schools to offer workshops on videography, music production, and other career development topics. </w:t>
            </w:r>
          </w:p>
          <w:p w14:paraId="146C1E37" w14:textId="77777777" w:rsidR="0066283E" w:rsidRDefault="0066283E" w:rsidP="006A3CB0">
            <w:pPr>
              <w:cnfStyle w:val="000000000000" w:firstRow="0" w:lastRow="0" w:firstColumn="0" w:lastColumn="0" w:oddVBand="0" w:evenVBand="0" w:oddHBand="0" w:evenHBand="0" w:firstRowFirstColumn="0" w:firstRowLastColumn="0" w:lastRowFirstColumn="0" w:lastRowLastColumn="0"/>
            </w:pPr>
          </w:p>
          <w:p w14:paraId="399AF7CC" w14:textId="77777777" w:rsidR="002F4668" w:rsidRDefault="0066283E" w:rsidP="006A3CB0">
            <w:pPr>
              <w:cnfStyle w:val="000000000000" w:firstRow="0" w:lastRow="0" w:firstColumn="0" w:lastColumn="0" w:oddVBand="0" w:evenVBand="0" w:oddHBand="0" w:evenHBand="0" w:firstRowFirstColumn="0" w:firstRowLastColumn="0" w:lastRowFirstColumn="0" w:lastRowLastColumn="0"/>
            </w:pPr>
            <w:r>
              <w:t>Andy Reese with DDS reported</w:t>
            </w:r>
            <w:r w:rsidR="003E71C3">
              <w:t xml:space="preserve"> that their </w:t>
            </w:r>
            <w:r w:rsidR="002F4027">
              <w:t>A</w:t>
            </w:r>
            <w:r w:rsidR="009E3889">
              <w:t xml:space="preserve">merican </w:t>
            </w:r>
            <w:r w:rsidR="002F4027">
              <w:t>R</w:t>
            </w:r>
            <w:r w:rsidR="009E3889">
              <w:t xml:space="preserve">escue </w:t>
            </w:r>
            <w:r w:rsidR="002F4027">
              <w:t>P</w:t>
            </w:r>
            <w:r w:rsidR="009E3889">
              <w:t xml:space="preserve">lan </w:t>
            </w:r>
            <w:r w:rsidR="002F4027">
              <w:t>A</w:t>
            </w:r>
            <w:r w:rsidR="009E3889">
              <w:t>ct</w:t>
            </w:r>
            <w:r w:rsidR="002F4027">
              <w:t xml:space="preserve"> </w:t>
            </w:r>
            <w:r w:rsidR="009E3889">
              <w:t xml:space="preserve">(ARPA) </w:t>
            </w:r>
            <w:r w:rsidR="002F4027">
              <w:t>fund proposal</w:t>
            </w:r>
            <w:r w:rsidR="003E71C3">
              <w:t xml:space="preserve"> was approved by CMS</w:t>
            </w:r>
            <w:r w:rsidR="002F4668">
              <w:t xml:space="preserve">. It includes </w:t>
            </w:r>
            <w:r w:rsidR="002F4668" w:rsidRPr="002F4668">
              <w:t xml:space="preserve">retention support for direct care workers, including DSPs, vaccine incentives for DSPs, support and technical assistance for behavioral health providers, training for DSPs, </w:t>
            </w:r>
            <w:r w:rsidR="00D25634">
              <w:t xml:space="preserve">and a </w:t>
            </w:r>
            <w:r w:rsidR="002F4668" w:rsidRPr="002F4668">
              <w:t>provider rate study at DDS.</w:t>
            </w:r>
            <w:r w:rsidR="00D25634">
              <w:t xml:space="preserve"> DDS is launching a telehealth initiative</w:t>
            </w:r>
            <w:r w:rsidR="003C1B3E">
              <w:t xml:space="preserve"> next month and is investing in technology and remote supports. DDS will be hiring a Housing Coordinator</w:t>
            </w:r>
            <w:r w:rsidR="0057195C">
              <w:t xml:space="preserve"> to find more independent living options for people receiving DDA services. The Mayor issued a vaccine mandate for all health care workers, including DSPs. </w:t>
            </w:r>
            <w:r w:rsidR="000D6889">
              <w:t xml:space="preserve">DDS must submit their waiver renewal in November 2022 and will begin stakeholder engagement for that. </w:t>
            </w:r>
          </w:p>
          <w:p w14:paraId="582DA675" w14:textId="77777777" w:rsidR="00A53A18" w:rsidRDefault="00A53A18" w:rsidP="006A3CB0">
            <w:pPr>
              <w:cnfStyle w:val="000000000000" w:firstRow="0" w:lastRow="0" w:firstColumn="0" w:lastColumn="0" w:oddVBand="0" w:evenVBand="0" w:oddHBand="0" w:evenHBand="0" w:firstRowFirstColumn="0" w:firstRowLastColumn="0" w:lastRowFirstColumn="0" w:lastRowLastColumn="0"/>
            </w:pPr>
          </w:p>
          <w:p w14:paraId="0F629DE2" w14:textId="77777777" w:rsidR="00A53A18" w:rsidRDefault="00A53A18" w:rsidP="006A3CB0">
            <w:pPr>
              <w:cnfStyle w:val="000000000000" w:firstRow="0" w:lastRow="0" w:firstColumn="0" w:lastColumn="0" w:oddVBand="0" w:evenVBand="0" w:oddHBand="0" w:evenHBand="0" w:firstRowFirstColumn="0" w:firstRowLastColumn="0" w:lastRowFirstColumn="0" w:lastRowLastColumn="0"/>
            </w:pPr>
            <w:r>
              <w:t>Dari Pogach with DACL reported that they are bringing case management and home-delivered meal services in-house for FY22.</w:t>
            </w:r>
          </w:p>
          <w:p w14:paraId="6B6B201B" w14:textId="77777777" w:rsidR="008A354F" w:rsidRDefault="008A354F" w:rsidP="006A3CB0">
            <w:pPr>
              <w:cnfStyle w:val="000000000000" w:firstRow="0" w:lastRow="0" w:firstColumn="0" w:lastColumn="0" w:oddVBand="0" w:evenVBand="0" w:oddHBand="0" w:evenHBand="0" w:firstRowFirstColumn="0" w:firstRowLastColumn="0" w:lastRowFirstColumn="0" w:lastRowLastColumn="0"/>
            </w:pPr>
          </w:p>
          <w:p w14:paraId="2BFD59A2" w14:textId="753DE262" w:rsidR="008A354F" w:rsidRPr="00842A9C" w:rsidRDefault="008A354F" w:rsidP="006A3CB0">
            <w:pPr>
              <w:cnfStyle w:val="000000000000" w:firstRow="0" w:lastRow="0" w:firstColumn="0" w:lastColumn="0" w:oddVBand="0" w:evenVBand="0" w:oddHBand="0" w:evenHBand="0" w:firstRowFirstColumn="0" w:firstRowLastColumn="0" w:lastRowFirstColumn="0" w:lastRowLastColumn="0"/>
            </w:pPr>
            <w:r>
              <w:t xml:space="preserve">Ricardo Thornton with Project ACTION! reported that they just had a </w:t>
            </w:r>
            <w:r w:rsidR="008C1063">
              <w:t>conference,</w:t>
            </w:r>
            <w:r w:rsidR="008370BA">
              <w:t xml:space="preserve"> and </w:t>
            </w:r>
            <w:r w:rsidR="008C1063">
              <w:t xml:space="preserve">everyone had a good time. </w:t>
            </w:r>
            <w:r w:rsidR="005C324B">
              <w:t xml:space="preserve">The theme was All means all, inclusion, and diversity. </w:t>
            </w:r>
            <w:r w:rsidR="008C1063">
              <w:t>They honored DC advocates.</w:t>
            </w:r>
          </w:p>
        </w:tc>
      </w:tr>
      <w:tr w:rsidR="006A3CB0" w:rsidRPr="00590306" w14:paraId="0D7C9848" w14:textId="5187F91D" w:rsidTr="002311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5" w:type="dxa"/>
            <w:tcBorders>
              <w:top w:val="none" w:sz="0" w:space="0" w:color="auto"/>
              <w:left w:val="none" w:sz="0" w:space="0" w:color="auto"/>
              <w:bottom w:val="none" w:sz="0" w:space="0" w:color="auto"/>
            </w:tcBorders>
          </w:tcPr>
          <w:p w14:paraId="02799603" w14:textId="77777777" w:rsidR="006A3CB0" w:rsidRPr="00590306" w:rsidRDefault="006A3CB0" w:rsidP="006A3CB0">
            <w:pPr>
              <w:rPr>
                <w:b w:val="0"/>
                <w:bCs w:val="0"/>
                <w:sz w:val="24"/>
                <w:szCs w:val="24"/>
              </w:rPr>
            </w:pPr>
            <w:r>
              <w:rPr>
                <w:sz w:val="24"/>
                <w:szCs w:val="24"/>
              </w:rPr>
              <w:t>Public Comments &amp; Community Announcements</w:t>
            </w:r>
          </w:p>
        </w:tc>
        <w:tc>
          <w:tcPr>
            <w:tcW w:w="6845" w:type="dxa"/>
            <w:tcBorders>
              <w:top w:val="none" w:sz="0" w:space="0" w:color="auto"/>
              <w:bottom w:val="none" w:sz="0" w:space="0" w:color="auto"/>
              <w:right w:val="none" w:sz="0" w:space="0" w:color="auto"/>
            </w:tcBorders>
          </w:tcPr>
          <w:p w14:paraId="7C6AB2F3" w14:textId="77777777" w:rsidR="006A3CB0" w:rsidRDefault="00CA0DD4" w:rsidP="006A3CB0">
            <w:pPr>
              <w:cnfStyle w:val="000000100000" w:firstRow="0" w:lastRow="0" w:firstColumn="0" w:lastColumn="0" w:oddVBand="0" w:evenVBand="0" w:oddHBand="1" w:evenHBand="0" w:firstRowFirstColumn="0" w:firstRowLastColumn="0" w:lastRowFirstColumn="0" w:lastRowLastColumn="0"/>
            </w:pPr>
            <w:r>
              <w:t>Yetta Myrick shared information about the Act Early DC Parent Cafes happening in October 2021.</w:t>
            </w:r>
          </w:p>
          <w:p w14:paraId="14DEE5C8" w14:textId="77777777" w:rsidR="00174A19" w:rsidRDefault="00174A19" w:rsidP="006A3CB0">
            <w:pPr>
              <w:cnfStyle w:val="000000100000" w:firstRow="0" w:lastRow="0" w:firstColumn="0" w:lastColumn="0" w:oddVBand="0" w:evenVBand="0" w:oddHBand="1" w:evenHBand="0" w:firstRowFirstColumn="0" w:firstRowLastColumn="0" w:lastRowFirstColumn="0" w:lastRowLastColumn="0"/>
            </w:pPr>
          </w:p>
          <w:p w14:paraId="686CA546" w14:textId="024FA93D" w:rsidR="00174A19" w:rsidRPr="00842A9C" w:rsidRDefault="00174A19" w:rsidP="006A3CB0">
            <w:pPr>
              <w:cnfStyle w:val="000000100000" w:firstRow="0" w:lastRow="0" w:firstColumn="0" w:lastColumn="0" w:oddVBand="0" w:evenVBand="0" w:oddHBand="1" w:evenHBand="0" w:firstRowFirstColumn="0" w:firstRowLastColumn="0" w:lastRowFirstColumn="0" w:lastRowLastColumn="0"/>
            </w:pPr>
            <w:proofErr w:type="spellStart"/>
            <w:r>
              <w:t>Anjie</w:t>
            </w:r>
            <w:proofErr w:type="spellEnd"/>
            <w:r>
              <w:t xml:space="preserve"> Shelby reminded people that she also serves on the Commission of Persons with Disabilities, and the DDC can collaborate with them.</w:t>
            </w:r>
          </w:p>
        </w:tc>
      </w:tr>
      <w:tr w:rsidR="006A3CB0" w14:paraId="6A4410A7" w14:textId="5AD6BACC" w:rsidTr="00231158">
        <w:tc>
          <w:tcPr>
            <w:cnfStyle w:val="001000000000" w:firstRow="0" w:lastRow="0" w:firstColumn="1" w:lastColumn="0" w:oddVBand="0" w:evenVBand="0" w:oddHBand="0" w:evenHBand="0" w:firstRowFirstColumn="0" w:firstRowLastColumn="0" w:lastRowFirstColumn="0" w:lastRowLastColumn="0"/>
            <w:tcW w:w="3235" w:type="dxa"/>
          </w:tcPr>
          <w:p w14:paraId="7FEAB58E" w14:textId="77777777" w:rsidR="006A3CB0" w:rsidRDefault="006A3CB0" w:rsidP="006A3CB0">
            <w:pPr>
              <w:rPr>
                <w:sz w:val="24"/>
                <w:szCs w:val="24"/>
              </w:rPr>
            </w:pPr>
            <w:r>
              <w:rPr>
                <w:sz w:val="24"/>
                <w:szCs w:val="24"/>
              </w:rPr>
              <w:t>Conclusion and Adjournment</w:t>
            </w:r>
          </w:p>
        </w:tc>
        <w:tc>
          <w:tcPr>
            <w:tcW w:w="6845" w:type="dxa"/>
          </w:tcPr>
          <w:p w14:paraId="7AC905BD" w14:textId="5F33A87C" w:rsidR="006A3CB0" w:rsidRPr="00842A9C" w:rsidRDefault="003247ED" w:rsidP="006A3CB0">
            <w:pPr>
              <w:cnfStyle w:val="000000000000" w:firstRow="0" w:lastRow="0" w:firstColumn="0" w:lastColumn="0" w:oddVBand="0" w:evenVBand="0" w:oddHBand="0" w:evenHBand="0" w:firstRowFirstColumn="0" w:firstRowLastColumn="0" w:lastRowFirstColumn="0" w:lastRowLastColumn="0"/>
            </w:pPr>
            <w:r>
              <w:t>Yetta Myrick mo</w:t>
            </w:r>
            <w:r w:rsidR="00ED1CEB">
              <w:t>v</w:t>
            </w:r>
            <w:r>
              <w:t>ed</w:t>
            </w:r>
            <w:r w:rsidR="0075317F">
              <w:t xml:space="preserve"> to adjourn the meeting. Cheri Mallory seconded. All DDC members voted to adjourn the meeting at 5 pm. </w:t>
            </w:r>
          </w:p>
        </w:tc>
      </w:tr>
    </w:tbl>
    <w:p w14:paraId="3D481E74" w14:textId="3883AB17" w:rsidR="001E1ABC" w:rsidRDefault="001704B4" w:rsidP="00D66056">
      <w:pPr>
        <w:spacing w:after="0" w:line="240" w:lineRule="auto"/>
      </w:pPr>
      <w:r>
        <w:br w:type="textWrapping" w:clear="all"/>
      </w:r>
    </w:p>
    <w:sectPr w:rsidR="001E1ABC" w:rsidSect="00836813">
      <w:footerReference w:type="default" r:id="rId14"/>
      <w:headerReference w:type="first" r:id="rId15"/>
      <w:footerReference w:type="first" r:id="rId16"/>
      <w:pgSz w:w="12240" w:h="15840" w:code="1"/>
      <w:pgMar w:top="1440" w:right="1152" w:bottom="1440"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4E6D5" w14:textId="77777777" w:rsidR="00816C7C" w:rsidRDefault="00816C7C" w:rsidP="00BD11D6">
      <w:pPr>
        <w:spacing w:after="0" w:line="240" w:lineRule="auto"/>
      </w:pPr>
      <w:r>
        <w:separator/>
      </w:r>
    </w:p>
  </w:endnote>
  <w:endnote w:type="continuationSeparator" w:id="0">
    <w:p w14:paraId="76EA7D24" w14:textId="77777777" w:rsidR="00816C7C" w:rsidRDefault="00816C7C" w:rsidP="00BD1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6A99" w14:textId="24D24044" w:rsidR="00BD11D6" w:rsidRPr="00BD11D6" w:rsidRDefault="00BD11D6" w:rsidP="00865570">
    <w:pPr>
      <w:pStyle w:val="Footer"/>
      <w:ind w:left="-576" w:right="-57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2CCF" w14:textId="18074C7F" w:rsidR="00836813" w:rsidRDefault="00836813">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79481" w14:textId="77777777" w:rsidR="00816C7C" w:rsidRDefault="00816C7C" w:rsidP="00BD11D6">
      <w:pPr>
        <w:spacing w:after="0" w:line="240" w:lineRule="auto"/>
      </w:pPr>
      <w:r>
        <w:separator/>
      </w:r>
    </w:p>
  </w:footnote>
  <w:footnote w:type="continuationSeparator" w:id="0">
    <w:p w14:paraId="02DAD524" w14:textId="77777777" w:rsidR="00816C7C" w:rsidRDefault="00816C7C" w:rsidP="00BD11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04C3E" w14:textId="36EDA31A" w:rsidR="001704B4" w:rsidRDefault="001704B4">
    <w:pPr>
      <w:pStyle w:val="Header"/>
    </w:pPr>
    <w:r>
      <w:rPr>
        <w:noProof/>
      </w:rPr>
      <w:drawing>
        <wp:anchor distT="0" distB="0" distL="114300" distR="114300" simplePos="0" relativeHeight="251659264" behindDoc="1" locked="0" layoutInCell="1" allowOverlap="1" wp14:anchorId="5596E31A" wp14:editId="2B6F2F98">
          <wp:simplePos x="0" y="0"/>
          <wp:positionH relativeFrom="margin">
            <wp:align>center</wp:align>
          </wp:positionH>
          <wp:positionV relativeFrom="paragraph">
            <wp:posOffset>-149585</wp:posOffset>
          </wp:positionV>
          <wp:extent cx="2133600" cy="1209675"/>
          <wp:effectExtent l="0" t="0" r="0" b="9525"/>
          <wp:wrapTight wrapText="bothSides">
            <wp:wrapPolygon edited="0">
              <wp:start x="0" y="0"/>
              <wp:lineTo x="0" y="21430"/>
              <wp:lineTo x="21407" y="21430"/>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C logo-rgb.jpg"/>
                  <pic:cNvPicPr/>
                </pic:nvPicPr>
                <pic:blipFill rotWithShape="1">
                  <a:blip r:embed="rId1" cstate="print">
                    <a:extLst>
                      <a:ext uri="{28A0092B-C50C-407E-A947-70E740481C1C}">
                        <a14:useLocalDpi xmlns:a14="http://schemas.microsoft.com/office/drawing/2010/main" val="0"/>
                      </a:ext>
                    </a:extLst>
                  </a:blip>
                  <a:srcRect t="17927" b="28011"/>
                  <a:stretch/>
                </pic:blipFill>
                <pic:spPr bwMode="auto">
                  <a:xfrm>
                    <a:off x="0" y="0"/>
                    <a:ext cx="213360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76838"/>
    <w:multiLevelType w:val="hybridMultilevel"/>
    <w:tmpl w:val="A6B29D9E"/>
    <w:lvl w:ilvl="0" w:tplc="35D6E29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31C5"/>
    <w:multiLevelType w:val="hybridMultilevel"/>
    <w:tmpl w:val="15F0ED6A"/>
    <w:lvl w:ilvl="0" w:tplc="1062C6B8">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C2ED6"/>
    <w:multiLevelType w:val="hybridMultilevel"/>
    <w:tmpl w:val="EFB23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C65FE"/>
    <w:multiLevelType w:val="hybridMultilevel"/>
    <w:tmpl w:val="16564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42055E"/>
    <w:multiLevelType w:val="hybridMultilevel"/>
    <w:tmpl w:val="49ACC1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E36FD"/>
    <w:multiLevelType w:val="hybridMultilevel"/>
    <w:tmpl w:val="31A4E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032BF"/>
    <w:multiLevelType w:val="hybridMultilevel"/>
    <w:tmpl w:val="6C709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30436"/>
    <w:multiLevelType w:val="hybridMultilevel"/>
    <w:tmpl w:val="FE3E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F33CC"/>
    <w:multiLevelType w:val="hybridMultilevel"/>
    <w:tmpl w:val="8C063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434BAC"/>
    <w:multiLevelType w:val="hybridMultilevel"/>
    <w:tmpl w:val="83362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D43FE"/>
    <w:multiLevelType w:val="hybridMultilevel"/>
    <w:tmpl w:val="C9462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C7385"/>
    <w:multiLevelType w:val="hybridMultilevel"/>
    <w:tmpl w:val="1696E7A0"/>
    <w:lvl w:ilvl="0" w:tplc="1062C6B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A1073B"/>
    <w:multiLevelType w:val="hybridMultilevel"/>
    <w:tmpl w:val="6A42F590"/>
    <w:lvl w:ilvl="0" w:tplc="23D655F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B16BD"/>
    <w:multiLevelType w:val="hybridMultilevel"/>
    <w:tmpl w:val="EEBE8C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0F4E49"/>
    <w:multiLevelType w:val="hybridMultilevel"/>
    <w:tmpl w:val="262A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6694F"/>
    <w:multiLevelType w:val="hybridMultilevel"/>
    <w:tmpl w:val="6E24D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1202A"/>
    <w:multiLevelType w:val="hybridMultilevel"/>
    <w:tmpl w:val="402C2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695294"/>
    <w:multiLevelType w:val="hybridMultilevel"/>
    <w:tmpl w:val="834A1F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9"/>
  </w:num>
  <w:num w:numId="4">
    <w:abstractNumId w:val="16"/>
  </w:num>
  <w:num w:numId="5">
    <w:abstractNumId w:val="10"/>
  </w:num>
  <w:num w:numId="6">
    <w:abstractNumId w:val="0"/>
  </w:num>
  <w:num w:numId="7">
    <w:abstractNumId w:val="2"/>
  </w:num>
  <w:num w:numId="8">
    <w:abstractNumId w:val="12"/>
  </w:num>
  <w:num w:numId="9">
    <w:abstractNumId w:val="3"/>
  </w:num>
  <w:num w:numId="10">
    <w:abstractNumId w:val="6"/>
  </w:num>
  <w:num w:numId="11">
    <w:abstractNumId w:val="13"/>
  </w:num>
  <w:num w:numId="12">
    <w:abstractNumId w:val="17"/>
  </w:num>
  <w:num w:numId="13">
    <w:abstractNumId w:val="7"/>
  </w:num>
  <w:num w:numId="14">
    <w:abstractNumId w:val="5"/>
  </w:num>
  <w:num w:numId="15">
    <w:abstractNumId w:val="8"/>
  </w:num>
  <w:num w:numId="16">
    <w:abstractNumId w:val="15"/>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Y0sDQwtLQwNDA1MTNS0lEKTi0uzszPAykwrAUAbZSYYCwAAAA="/>
  </w:docVars>
  <w:rsids>
    <w:rsidRoot w:val="00E76463"/>
    <w:rsid w:val="000047D8"/>
    <w:rsid w:val="000122A7"/>
    <w:rsid w:val="000417C0"/>
    <w:rsid w:val="00055555"/>
    <w:rsid w:val="00062AC1"/>
    <w:rsid w:val="00065360"/>
    <w:rsid w:val="000677D6"/>
    <w:rsid w:val="00081CBF"/>
    <w:rsid w:val="000B416B"/>
    <w:rsid w:val="000B687E"/>
    <w:rsid w:val="000D1FCF"/>
    <w:rsid w:val="000D5ACA"/>
    <w:rsid w:val="000D6889"/>
    <w:rsid w:val="000E1A5D"/>
    <w:rsid w:val="000F1D1D"/>
    <w:rsid w:val="00153161"/>
    <w:rsid w:val="001704B4"/>
    <w:rsid w:val="00174A19"/>
    <w:rsid w:val="001A1B65"/>
    <w:rsid w:val="001A5E69"/>
    <w:rsid w:val="001D244D"/>
    <w:rsid w:val="001D7903"/>
    <w:rsid w:val="001E1ABC"/>
    <w:rsid w:val="00204DF0"/>
    <w:rsid w:val="00231158"/>
    <w:rsid w:val="002425F7"/>
    <w:rsid w:val="00261A14"/>
    <w:rsid w:val="002745EC"/>
    <w:rsid w:val="00287368"/>
    <w:rsid w:val="00287E79"/>
    <w:rsid w:val="002D3455"/>
    <w:rsid w:val="002F3B5D"/>
    <w:rsid w:val="002F4027"/>
    <w:rsid w:val="002F4668"/>
    <w:rsid w:val="002F4E2F"/>
    <w:rsid w:val="00300C49"/>
    <w:rsid w:val="00314DCE"/>
    <w:rsid w:val="003157B3"/>
    <w:rsid w:val="003247ED"/>
    <w:rsid w:val="00325BF5"/>
    <w:rsid w:val="00326480"/>
    <w:rsid w:val="00330E62"/>
    <w:rsid w:val="00330EC8"/>
    <w:rsid w:val="00337707"/>
    <w:rsid w:val="00340B7C"/>
    <w:rsid w:val="00350325"/>
    <w:rsid w:val="00373AA6"/>
    <w:rsid w:val="003B5297"/>
    <w:rsid w:val="003C1B3E"/>
    <w:rsid w:val="003E71C3"/>
    <w:rsid w:val="00406BA3"/>
    <w:rsid w:val="00432A45"/>
    <w:rsid w:val="00440A9D"/>
    <w:rsid w:val="00446576"/>
    <w:rsid w:val="00451701"/>
    <w:rsid w:val="00463BAE"/>
    <w:rsid w:val="0047570A"/>
    <w:rsid w:val="0049265A"/>
    <w:rsid w:val="004C44B3"/>
    <w:rsid w:val="004C609A"/>
    <w:rsid w:val="004E2A4F"/>
    <w:rsid w:val="0053409E"/>
    <w:rsid w:val="0057195C"/>
    <w:rsid w:val="00576099"/>
    <w:rsid w:val="005B3834"/>
    <w:rsid w:val="005B4961"/>
    <w:rsid w:val="005C324B"/>
    <w:rsid w:val="005D0727"/>
    <w:rsid w:val="00610F87"/>
    <w:rsid w:val="0066283E"/>
    <w:rsid w:val="00666D69"/>
    <w:rsid w:val="00673B56"/>
    <w:rsid w:val="006776DE"/>
    <w:rsid w:val="00682590"/>
    <w:rsid w:val="0068506E"/>
    <w:rsid w:val="006A335E"/>
    <w:rsid w:val="006A3CB0"/>
    <w:rsid w:val="006B760F"/>
    <w:rsid w:val="006D71E9"/>
    <w:rsid w:val="006F5E24"/>
    <w:rsid w:val="007417F7"/>
    <w:rsid w:val="00744951"/>
    <w:rsid w:val="0075317F"/>
    <w:rsid w:val="00797B84"/>
    <w:rsid w:val="007B259F"/>
    <w:rsid w:val="007B67EC"/>
    <w:rsid w:val="007D0119"/>
    <w:rsid w:val="007E1E83"/>
    <w:rsid w:val="007F0713"/>
    <w:rsid w:val="007F4E34"/>
    <w:rsid w:val="007F5897"/>
    <w:rsid w:val="00801F2D"/>
    <w:rsid w:val="00804C04"/>
    <w:rsid w:val="0080572A"/>
    <w:rsid w:val="00816C7C"/>
    <w:rsid w:val="00836813"/>
    <w:rsid w:val="008370BA"/>
    <w:rsid w:val="00842A9C"/>
    <w:rsid w:val="00865570"/>
    <w:rsid w:val="00865E6B"/>
    <w:rsid w:val="008A354F"/>
    <w:rsid w:val="008C1063"/>
    <w:rsid w:val="008C22DF"/>
    <w:rsid w:val="008C36E6"/>
    <w:rsid w:val="008F2A13"/>
    <w:rsid w:val="008F74AF"/>
    <w:rsid w:val="00913E0D"/>
    <w:rsid w:val="00932561"/>
    <w:rsid w:val="0095302F"/>
    <w:rsid w:val="00962358"/>
    <w:rsid w:val="009A4156"/>
    <w:rsid w:val="009A438A"/>
    <w:rsid w:val="009C18DA"/>
    <w:rsid w:val="009D5812"/>
    <w:rsid w:val="009E3889"/>
    <w:rsid w:val="00A00C06"/>
    <w:rsid w:val="00A038DE"/>
    <w:rsid w:val="00A0697D"/>
    <w:rsid w:val="00A20ADA"/>
    <w:rsid w:val="00A53A18"/>
    <w:rsid w:val="00A61D2C"/>
    <w:rsid w:val="00A64DC9"/>
    <w:rsid w:val="00A959FB"/>
    <w:rsid w:val="00AB65D8"/>
    <w:rsid w:val="00AC3304"/>
    <w:rsid w:val="00AF4A44"/>
    <w:rsid w:val="00AF6CEB"/>
    <w:rsid w:val="00BA0F77"/>
    <w:rsid w:val="00BB5394"/>
    <w:rsid w:val="00BD11D6"/>
    <w:rsid w:val="00C035A7"/>
    <w:rsid w:val="00C26364"/>
    <w:rsid w:val="00C80D90"/>
    <w:rsid w:val="00C860D6"/>
    <w:rsid w:val="00CA0DD4"/>
    <w:rsid w:val="00CC2D5C"/>
    <w:rsid w:val="00CC5265"/>
    <w:rsid w:val="00CE7B10"/>
    <w:rsid w:val="00D254A7"/>
    <w:rsid w:val="00D25634"/>
    <w:rsid w:val="00D26717"/>
    <w:rsid w:val="00D36611"/>
    <w:rsid w:val="00D43F2C"/>
    <w:rsid w:val="00D47050"/>
    <w:rsid w:val="00D65BE0"/>
    <w:rsid w:val="00D66056"/>
    <w:rsid w:val="00D852CB"/>
    <w:rsid w:val="00D908E6"/>
    <w:rsid w:val="00D9123F"/>
    <w:rsid w:val="00D91A24"/>
    <w:rsid w:val="00D949CB"/>
    <w:rsid w:val="00DA1C84"/>
    <w:rsid w:val="00DB3E20"/>
    <w:rsid w:val="00DE5F3A"/>
    <w:rsid w:val="00DE7A06"/>
    <w:rsid w:val="00E00EA6"/>
    <w:rsid w:val="00E043B4"/>
    <w:rsid w:val="00E120B8"/>
    <w:rsid w:val="00E32F44"/>
    <w:rsid w:val="00E33C00"/>
    <w:rsid w:val="00E36B1B"/>
    <w:rsid w:val="00E6555F"/>
    <w:rsid w:val="00E76463"/>
    <w:rsid w:val="00E769F1"/>
    <w:rsid w:val="00EA1F7A"/>
    <w:rsid w:val="00EA4C58"/>
    <w:rsid w:val="00EB191A"/>
    <w:rsid w:val="00EB353D"/>
    <w:rsid w:val="00ED1CEB"/>
    <w:rsid w:val="00ED269C"/>
    <w:rsid w:val="00F47D3A"/>
    <w:rsid w:val="00F50243"/>
    <w:rsid w:val="00F678DA"/>
    <w:rsid w:val="00F76BDF"/>
    <w:rsid w:val="00F917E8"/>
    <w:rsid w:val="00FB338B"/>
    <w:rsid w:val="00FC4F07"/>
    <w:rsid w:val="00FD49D3"/>
    <w:rsid w:val="00FD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36A77"/>
  <w15:docId w15:val="{179578C4-C0BB-485A-8A94-9739A34A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1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1D6"/>
  </w:style>
  <w:style w:type="paragraph" w:styleId="Footer">
    <w:name w:val="footer"/>
    <w:basedOn w:val="Normal"/>
    <w:link w:val="FooterChar"/>
    <w:uiPriority w:val="99"/>
    <w:unhideWhenUsed/>
    <w:rsid w:val="00BD11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1D6"/>
  </w:style>
  <w:style w:type="paragraph" w:styleId="BalloonText">
    <w:name w:val="Balloon Text"/>
    <w:basedOn w:val="Normal"/>
    <w:link w:val="BalloonTextChar"/>
    <w:uiPriority w:val="99"/>
    <w:semiHidden/>
    <w:unhideWhenUsed/>
    <w:rsid w:val="00BD1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1D6"/>
    <w:rPr>
      <w:rFonts w:ascii="Tahoma" w:hAnsi="Tahoma" w:cs="Tahoma"/>
      <w:sz w:val="16"/>
      <w:szCs w:val="16"/>
    </w:rPr>
  </w:style>
  <w:style w:type="character" w:styleId="Hyperlink">
    <w:name w:val="Hyperlink"/>
    <w:basedOn w:val="DefaultParagraphFont"/>
    <w:uiPriority w:val="99"/>
    <w:unhideWhenUsed/>
    <w:rsid w:val="007F5897"/>
    <w:rPr>
      <w:color w:val="0000FF" w:themeColor="hyperlink"/>
      <w:u w:val="single"/>
    </w:rPr>
  </w:style>
  <w:style w:type="paragraph" w:styleId="NoSpacing">
    <w:name w:val="No Spacing"/>
    <w:uiPriority w:val="1"/>
    <w:qFormat/>
    <w:rsid w:val="007F5897"/>
    <w:pPr>
      <w:spacing w:after="0" w:line="240" w:lineRule="auto"/>
    </w:pPr>
  </w:style>
  <w:style w:type="character" w:styleId="Strong">
    <w:name w:val="Strong"/>
    <w:basedOn w:val="DefaultParagraphFont"/>
    <w:uiPriority w:val="22"/>
    <w:qFormat/>
    <w:rsid w:val="007F5897"/>
    <w:rPr>
      <w:b/>
      <w:bCs/>
    </w:rPr>
  </w:style>
  <w:style w:type="character" w:styleId="IntenseEmphasis">
    <w:name w:val="Intense Emphasis"/>
    <w:basedOn w:val="DefaultParagraphFont"/>
    <w:uiPriority w:val="21"/>
    <w:qFormat/>
    <w:rsid w:val="001E1ABC"/>
    <w:rPr>
      <w:b/>
      <w:bCs/>
      <w:i/>
      <w:iCs/>
      <w:color w:val="4F81BD" w:themeColor="accent1"/>
    </w:rPr>
  </w:style>
  <w:style w:type="paragraph" w:styleId="ListParagraph">
    <w:name w:val="List Paragraph"/>
    <w:basedOn w:val="Normal"/>
    <w:uiPriority w:val="34"/>
    <w:qFormat/>
    <w:rsid w:val="001E1ABC"/>
    <w:pPr>
      <w:ind w:left="720"/>
      <w:contextualSpacing/>
    </w:pPr>
  </w:style>
  <w:style w:type="table" w:styleId="LightList-Accent1">
    <w:name w:val="Light List Accent 1"/>
    <w:basedOn w:val="TableNormal"/>
    <w:uiPriority w:val="61"/>
    <w:rsid w:val="001E1AB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UnresolvedMention">
    <w:name w:val="Unresolved Mention"/>
    <w:basedOn w:val="DefaultParagraphFont"/>
    <w:uiPriority w:val="99"/>
    <w:semiHidden/>
    <w:unhideWhenUsed/>
    <w:rsid w:val="000B687E"/>
    <w:rPr>
      <w:color w:val="605E5C"/>
      <w:shd w:val="clear" w:color="auto" w:fill="E1DFDD"/>
    </w:rPr>
  </w:style>
  <w:style w:type="paragraph" w:styleId="Revision">
    <w:name w:val="Revision"/>
    <w:hidden/>
    <w:uiPriority w:val="99"/>
    <w:semiHidden/>
    <w:rsid w:val="00ED1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stin.naughton@gmai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trel.tennessee2@dc.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6web.zoom.us/j/81507761403?pwd=MFdSMVRYZzEwU1JmTmpLSEdQVlU1dz09"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8222BDA10F4442B8369A6149314FF7" ma:contentTypeVersion="11" ma:contentTypeDescription="Create a new document." ma:contentTypeScope="" ma:versionID="de1f73cb1b21dd187a253469b57d014f">
  <xsd:schema xmlns:xsd="http://www.w3.org/2001/XMLSchema" xmlns:xs="http://www.w3.org/2001/XMLSchema" xmlns:p="http://schemas.microsoft.com/office/2006/metadata/properties" xmlns:ns2="c6cf7551-8a9f-4b4c-a9a9-ddf2870967bc" xmlns:ns3="e40c97b2-fbb0-44cb-b8dd-3f758eca414f" targetNamespace="http://schemas.microsoft.com/office/2006/metadata/properties" ma:root="true" ma:fieldsID="ceae3e1934b7dbcff513ab236171a9e6" ns2:_="" ns3:_="">
    <xsd:import namespace="c6cf7551-8a9f-4b4c-a9a9-ddf2870967bc"/>
    <xsd:import namespace="e40c97b2-fbb0-44cb-b8dd-3f758eca41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f7551-8a9f-4b4c-a9a9-ddf287096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40c97b2-fbb0-44cb-b8dd-3f758eca4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40c97b2-fbb0-44cb-b8dd-3f758eca414f">
      <UserInfo>
        <DisplayName/>
        <AccountId xsi:nil="true"/>
        <AccountType/>
      </UserInfo>
    </SharedWithUsers>
    <MediaLengthInSeconds xmlns="c6cf7551-8a9f-4b4c-a9a9-ddf2870967b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6335E-9BC7-4E4C-AC9B-4780AAD35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f7551-8a9f-4b4c-a9a9-ddf2870967bc"/>
    <ds:schemaRef ds:uri="e40c97b2-fbb0-44cb-b8dd-3f758eca4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A75B92-6076-4CCA-9A2A-60E61636B113}">
  <ds:schemaRefs>
    <ds:schemaRef ds:uri="http://schemas.microsoft.com/sharepoint/v3/contenttype/forms"/>
  </ds:schemaRefs>
</ds:datastoreItem>
</file>

<file path=customXml/itemProps3.xml><?xml version="1.0" encoding="utf-8"?>
<ds:datastoreItem xmlns:ds="http://schemas.openxmlformats.org/officeDocument/2006/customXml" ds:itemID="{9BEA4D7D-C4ED-4F69-959C-8A12E7F91CDF}">
  <ds:schemaRefs>
    <ds:schemaRef ds:uri="http://schemas.microsoft.com/office/2006/metadata/properties"/>
    <ds:schemaRef ds:uri="http://schemas.microsoft.com/office/infopath/2007/PartnerControls"/>
    <ds:schemaRef ds:uri="e40c97b2-fbb0-44cb-b8dd-3f758eca414f"/>
    <ds:schemaRef ds:uri="c6cf7551-8a9f-4b4c-a9a9-ddf2870967bc"/>
  </ds:schemaRefs>
</ds:datastoreItem>
</file>

<file path=customXml/itemProps4.xml><?xml version="1.0" encoding="utf-8"?>
<ds:datastoreItem xmlns:ds="http://schemas.openxmlformats.org/officeDocument/2006/customXml" ds:itemID="{E8B33828-3211-4886-A6F5-C413EDF83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Whyte</dc:creator>
  <cp:lastModifiedBy>Whyte, Alison (EOM)</cp:lastModifiedBy>
  <cp:revision>2</cp:revision>
  <dcterms:created xsi:type="dcterms:W3CDTF">2021-12-13T22:45:00Z</dcterms:created>
  <dcterms:modified xsi:type="dcterms:W3CDTF">2021-12-13T22:45:00Z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0x010100708222BDA10F4442B8369A6149314FF7</vt:lpwstr>
  </property>
  <property fmtid="{D5CDD505-2E9C-101B-9397-08002B2CF9AE}" pid="3" name="Order">
    <vt:r8>236800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